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E8" w:rsidRDefault="002176E8" w:rsidP="002176E8">
      <w:pPr>
        <w:spacing w:afterLines="100" w:line="600" w:lineRule="exact"/>
        <w:rPr>
          <w:rFonts w:ascii="仿宋_GB2312" w:eastAsia="仿宋_GB2312" w:hAnsi="宋体" w:hint="eastAsia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附件1：</w:t>
      </w:r>
    </w:p>
    <w:p w:rsidR="002176E8" w:rsidRDefault="002176E8" w:rsidP="002176E8">
      <w:pPr>
        <w:spacing w:beforeLines="100" w:line="600" w:lineRule="exact"/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全国建设行业职业技能竞赛</w:t>
      </w:r>
      <w:r>
        <w:rPr>
          <w:rFonts w:ascii="华文中宋" w:eastAsia="华文中宋" w:hAnsi="华文中宋" w:hint="eastAsia"/>
          <w:sz w:val="36"/>
          <w:szCs w:val="36"/>
        </w:rPr>
        <w:t>暨</w:t>
      </w:r>
      <w:r>
        <w:rPr>
          <w:rFonts w:ascii="华文中宋" w:eastAsia="华文中宋" w:hAnsi="华文中宋" w:hint="eastAsia"/>
          <w:bCs/>
          <w:sz w:val="36"/>
          <w:szCs w:val="36"/>
        </w:rPr>
        <w:t>第43届世界技能</w:t>
      </w:r>
    </w:p>
    <w:p w:rsidR="002176E8" w:rsidRDefault="002176E8" w:rsidP="002176E8">
      <w:pPr>
        <w:spacing w:afterLines="100"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大赛选拔赛</w:t>
      </w:r>
      <w:r>
        <w:rPr>
          <w:rFonts w:ascii="华文中宋" w:eastAsia="华文中宋" w:hAnsi="华文中宋" w:hint="eastAsia"/>
          <w:sz w:val="36"/>
          <w:szCs w:val="36"/>
        </w:rPr>
        <w:t>组委会名单</w:t>
      </w:r>
    </w:p>
    <w:p w:rsidR="002176E8" w:rsidRDefault="002176E8" w:rsidP="002176E8">
      <w:pPr>
        <w:spacing w:line="600" w:lineRule="exact"/>
        <w:ind w:left="640" w:hangingChars="200" w:hanging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  任：郑一军  中国建筑业协会会长</w:t>
      </w:r>
    </w:p>
    <w:p w:rsidR="002176E8" w:rsidRDefault="002176E8" w:rsidP="002176E8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副主任：徐义屏  中国建筑业协会副会长</w:t>
      </w:r>
    </w:p>
    <w:p w:rsidR="002176E8" w:rsidRDefault="002176E8" w:rsidP="002176E8">
      <w:pPr>
        <w:spacing w:line="60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  涛  中国建筑业协会副会长兼秘书长</w:t>
      </w:r>
    </w:p>
    <w:p w:rsidR="002176E8" w:rsidRDefault="002176E8" w:rsidP="002176E8">
      <w:pPr>
        <w:spacing w:line="600" w:lineRule="exact"/>
        <w:ind w:leftChars="608" w:left="2557" w:hangingChars="400" w:hanging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  丹</w:t>
      </w:r>
      <w:r>
        <w:rPr>
          <w:rFonts w:ascii="仿宋_GB2312" w:eastAsia="仿宋_GB2312" w:hint="eastAsia"/>
          <w:sz w:val="32"/>
          <w:szCs w:val="32"/>
        </w:rPr>
        <w:tab/>
        <w:t>人力资源和社会保障部职业能力建设司副司长</w:t>
      </w:r>
    </w:p>
    <w:p w:rsidR="002176E8" w:rsidRDefault="002176E8" w:rsidP="002176E8">
      <w:pPr>
        <w:spacing w:line="600" w:lineRule="exact"/>
        <w:ind w:leftChars="608" w:left="2557" w:hangingChars="400" w:hanging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袁  芳  中国就业培训技术指导中心副巡视员</w:t>
      </w:r>
    </w:p>
    <w:p w:rsidR="002176E8" w:rsidRDefault="002176E8" w:rsidP="002176E8">
      <w:pPr>
        <w:spacing w:line="600" w:lineRule="exact"/>
        <w:ind w:firstLineChars="400" w:firstLine="1280"/>
        <w:rPr>
          <w:rFonts w:ascii="仿宋_GB2312" w:eastAsia="仿宋_GB2312" w:hint="eastAsia"/>
          <w:sz w:val="32"/>
          <w:szCs w:val="32"/>
        </w:rPr>
      </w:pPr>
      <w:r>
        <w:rPr>
          <w:rStyle w:val="a5"/>
          <w:rFonts w:ascii="仿宋_GB2312" w:eastAsia="仿宋_GB2312" w:hint="eastAsia"/>
          <w:b w:val="0"/>
          <w:color w:val="000000"/>
          <w:sz w:val="32"/>
          <w:szCs w:val="32"/>
        </w:rPr>
        <w:t xml:space="preserve">陈  付  </w:t>
      </w:r>
      <w:r>
        <w:rPr>
          <w:rFonts w:ascii="仿宋_GB2312" w:eastAsia="仿宋_GB2312" w:hint="eastAsia"/>
          <w:sz w:val="32"/>
          <w:szCs w:val="32"/>
        </w:rPr>
        <w:t>住房和城乡建设部人事司副巡视员</w:t>
      </w:r>
    </w:p>
    <w:p w:rsidR="002176E8" w:rsidRDefault="002176E8" w:rsidP="002176E8">
      <w:pPr>
        <w:spacing w:line="600" w:lineRule="exact"/>
        <w:ind w:firstLineChars="400" w:firstLine="128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姚久强  中国海员建设工会全国委员会副主席</w:t>
      </w:r>
    </w:p>
    <w:p w:rsidR="002176E8" w:rsidRDefault="002176E8" w:rsidP="002176E8">
      <w:pPr>
        <w:spacing w:line="600" w:lineRule="exact"/>
        <w:ind w:leftChars="608" w:left="2557" w:hangingChars="400" w:hanging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刘锦章  中国建筑业协会建筑企业经营和劳务管理分会会长</w:t>
      </w:r>
    </w:p>
    <w:p w:rsidR="002176E8" w:rsidRDefault="002176E8" w:rsidP="002176E8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员：李  蓬  中国建筑业协会副秘书长</w:t>
      </w:r>
    </w:p>
    <w:p w:rsidR="002176E8" w:rsidRDefault="002176E8" w:rsidP="002176E8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景  万  中国建筑业协会副秘书长</w:t>
      </w:r>
    </w:p>
    <w:p w:rsidR="002176E8" w:rsidRDefault="002176E8" w:rsidP="002176E8">
      <w:pPr>
        <w:spacing w:line="600" w:lineRule="exact"/>
        <w:ind w:leftChars="608" w:left="2624" w:hangingChars="421" w:hanging="134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贾伟一  中国就业培训技术指导中心竞赛处处长</w:t>
      </w:r>
    </w:p>
    <w:p w:rsidR="002176E8" w:rsidRDefault="002176E8" w:rsidP="002176E8">
      <w:pPr>
        <w:spacing w:line="600" w:lineRule="exact"/>
        <w:ind w:leftChars="608" w:left="2624" w:hangingChars="421" w:hanging="134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刘新昌  人力资源和社会保障部职业能力建设司调研员</w:t>
      </w:r>
    </w:p>
    <w:p w:rsidR="002176E8" w:rsidRDefault="002176E8" w:rsidP="002176E8">
      <w:pPr>
        <w:spacing w:line="600" w:lineRule="exact"/>
        <w:ind w:leftChars="608" w:left="2624" w:hangingChars="421" w:hanging="134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牟  军  人力资源和社会保障部职业技能鉴定中心处长</w:t>
      </w:r>
    </w:p>
    <w:p w:rsidR="002176E8" w:rsidRDefault="002176E8" w:rsidP="002176E8">
      <w:pPr>
        <w:spacing w:line="600" w:lineRule="exact"/>
        <w:ind w:leftChars="608" w:left="2624" w:hangingChars="421" w:hanging="134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逄宗展  住房城乡建设部建筑市场监管司施工监管处处长</w:t>
      </w:r>
    </w:p>
    <w:p w:rsidR="002176E8" w:rsidRDefault="002176E8" w:rsidP="002176E8">
      <w:pPr>
        <w:spacing w:line="600" w:lineRule="exact"/>
        <w:ind w:leftChars="608" w:left="2624" w:hangingChars="421" w:hanging="134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孟学军  住房城乡建设部人事司调研员</w:t>
      </w:r>
    </w:p>
    <w:p w:rsidR="002176E8" w:rsidRDefault="002176E8" w:rsidP="002176E8">
      <w:pPr>
        <w:spacing w:line="600" w:lineRule="exact"/>
        <w:ind w:leftChars="608" w:left="2624" w:hangingChars="421" w:hanging="134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耿  群  中国海员建设工会全国委员会建筑工作部部长</w:t>
      </w:r>
    </w:p>
    <w:p w:rsidR="002176E8" w:rsidRDefault="002176E8" w:rsidP="002176E8">
      <w:pPr>
        <w:spacing w:line="600" w:lineRule="exact"/>
        <w:ind w:leftChars="608" w:left="2557" w:hangingChars="400" w:hanging="128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邢作国  中国建筑业协会建筑企业经营和劳务管理分会秘书长</w:t>
      </w:r>
    </w:p>
    <w:p w:rsidR="002176E8" w:rsidRDefault="002176E8" w:rsidP="002176E8">
      <w:pPr>
        <w:spacing w:line="600" w:lineRule="exact"/>
        <w:ind w:leftChars="608" w:left="2557" w:hangingChars="400" w:hanging="128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王秀兰  中国建筑业协会培训部主任</w:t>
      </w:r>
    </w:p>
    <w:p w:rsidR="002176E8" w:rsidRDefault="002176E8" w:rsidP="002176E8">
      <w:pPr>
        <w:spacing w:line="600" w:lineRule="exact"/>
        <w:ind w:leftChars="608" w:left="2557" w:hangingChars="400" w:hanging="128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范魁元  北京市建筑业联合会秘书长</w:t>
      </w:r>
    </w:p>
    <w:p w:rsidR="002176E8" w:rsidRDefault="002176E8" w:rsidP="002176E8">
      <w:pPr>
        <w:spacing w:line="600" w:lineRule="exact"/>
        <w:ind w:leftChars="608" w:left="2557" w:hangingChars="400" w:hanging="128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王金良  中北华宇建筑工程公司总经理</w:t>
      </w:r>
    </w:p>
    <w:p w:rsidR="002176E8" w:rsidRDefault="002176E8" w:rsidP="002176E8">
      <w:pPr>
        <w:widowControl/>
        <w:shd w:val="clear" w:color="auto" w:fill="FFFFFF"/>
        <w:spacing w:line="600" w:lineRule="exact"/>
        <w:ind w:right="45"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组委会下设办公室和技术工作室。办公室</w:t>
      </w:r>
      <w:r>
        <w:rPr>
          <w:rFonts w:eastAsia="仿宋_GB2312" w:hint="eastAsia"/>
          <w:sz w:val="32"/>
          <w:szCs w:val="32"/>
        </w:rPr>
        <w:t>负责竞赛的日常协调管理及技术指导工作，人员由</w:t>
      </w:r>
      <w:r>
        <w:rPr>
          <w:rFonts w:ascii="仿宋_GB2312" w:eastAsia="仿宋_GB2312" w:hint="eastAsia"/>
          <w:sz w:val="32"/>
          <w:szCs w:val="32"/>
        </w:rPr>
        <w:t>中国建筑业协会建筑企业经营和劳务管理分会、中北华宇建筑工程公司等单位有关人员组成。邢作国兼任办公室主任，中北华宇建筑工程公司党委副书记薛迎红任办公室副主任。</w:t>
      </w:r>
      <w:r>
        <w:rPr>
          <w:rFonts w:eastAsia="仿宋_GB2312" w:hint="eastAsia"/>
          <w:sz w:val="32"/>
          <w:szCs w:val="32"/>
        </w:rPr>
        <w:t>技术工作室根据工作需要，由大赛项目的专家组成。国家级技能大师于建友任专家牵头人。技术工作室在牵头人的带领下，全面负责竞赛技术和赛务工作，并下设命题组、裁判组、设备与技术故障组、宣传组等。</w:t>
      </w:r>
      <w:r>
        <w:rPr>
          <w:rFonts w:eastAsia="仿宋_GB2312" w:hint="eastAsia"/>
          <w:sz w:val="32"/>
          <w:szCs w:val="32"/>
        </w:rPr>
        <w:t xml:space="preserve">   </w:t>
      </w:r>
    </w:p>
    <w:p w:rsidR="002176E8" w:rsidRDefault="002176E8" w:rsidP="002176E8">
      <w:pPr>
        <w:spacing w:line="600" w:lineRule="exact"/>
        <w:rPr>
          <w:rFonts w:ascii="仿宋_GB2312" w:eastAsia="仿宋_GB2312" w:hAnsi="宋体" w:hint="eastAsia"/>
          <w:bCs/>
          <w:sz w:val="32"/>
          <w:szCs w:val="32"/>
        </w:rPr>
      </w:pPr>
    </w:p>
    <w:p w:rsidR="002176E8" w:rsidRDefault="002176E8" w:rsidP="002176E8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2176E8" w:rsidRDefault="002176E8" w:rsidP="002176E8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2176E8" w:rsidRDefault="002176E8" w:rsidP="002176E8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2176E8" w:rsidRDefault="002176E8" w:rsidP="002176E8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796873" w:rsidRDefault="00796873"/>
    <w:sectPr w:rsidR="007968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873" w:rsidRDefault="00796873" w:rsidP="002176E8">
      <w:r>
        <w:separator/>
      </w:r>
    </w:p>
  </w:endnote>
  <w:endnote w:type="continuationSeparator" w:id="1">
    <w:p w:rsidR="00796873" w:rsidRDefault="00796873" w:rsidP="0021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E8" w:rsidRDefault="002176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E8" w:rsidRDefault="002176E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E8" w:rsidRDefault="002176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873" w:rsidRDefault="00796873" w:rsidP="002176E8">
      <w:r>
        <w:separator/>
      </w:r>
    </w:p>
  </w:footnote>
  <w:footnote w:type="continuationSeparator" w:id="1">
    <w:p w:rsidR="00796873" w:rsidRDefault="00796873" w:rsidP="002176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E8" w:rsidRDefault="002176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E8" w:rsidRDefault="002176E8" w:rsidP="002176E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6E8" w:rsidRDefault="002176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E8"/>
    <w:rsid w:val="002176E8"/>
    <w:rsid w:val="0079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E8"/>
    <w:rPr>
      <w:sz w:val="18"/>
      <w:szCs w:val="18"/>
    </w:rPr>
  </w:style>
  <w:style w:type="character" w:styleId="a5">
    <w:name w:val="Strong"/>
    <w:basedOn w:val="a0"/>
    <w:qFormat/>
    <w:rsid w:val="002176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user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2014-04-11T07:44:00Z</dcterms:created>
  <dcterms:modified xsi:type="dcterms:W3CDTF">2014-04-11T07:44:00Z</dcterms:modified>
</cp:coreProperties>
</file>