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54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大标宋简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</w:t>
      </w:r>
    </w:p>
    <w:p w14:paraId="3BCE21F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  <w:t>年度河南省建筑业AAA级</w:t>
      </w:r>
    </w:p>
    <w:p w14:paraId="69774F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"/>
        </w:rPr>
        <w:t>诚信劳务企业名单</w:t>
      </w:r>
    </w:p>
    <w:p w14:paraId="6335B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楷体" w:cs="Times New Roman"/>
          <w:b w:val="0"/>
          <w:bCs/>
          <w:sz w:val="28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sz w:val="28"/>
          <w:szCs w:val="32"/>
        </w:rPr>
        <w:t>（排名不分先后）</w:t>
      </w:r>
    </w:p>
    <w:p w14:paraId="778D8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楷体" w:cs="Times New Roman"/>
          <w:b w:val="0"/>
          <w:bCs/>
          <w:sz w:val="28"/>
          <w:szCs w:val="3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6603"/>
      </w:tblGrid>
      <w:tr w14:paraId="017F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2DA6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84A29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bidi="ar"/>
              </w:rPr>
              <w:t>劳务企业名称</w:t>
            </w:r>
          </w:p>
        </w:tc>
      </w:tr>
      <w:tr w14:paraId="6EFE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4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2026-01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A3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河南省信恒建筑劳务有限公司</w:t>
            </w:r>
          </w:p>
        </w:tc>
      </w:tr>
      <w:tr w14:paraId="2D1A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9B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2026-02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97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河南勤鹏建筑劳务有限公司</w:t>
            </w:r>
          </w:p>
        </w:tc>
      </w:tr>
      <w:tr w14:paraId="4708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0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2026-03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16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南阳市力强建筑劳务分包有限公司</w:t>
            </w:r>
          </w:p>
        </w:tc>
      </w:tr>
      <w:tr w14:paraId="6ADA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87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2026-04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16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河南义忍建筑劳务有限公司</w:t>
            </w:r>
          </w:p>
        </w:tc>
      </w:tr>
      <w:tr w14:paraId="51D4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9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2026-05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4E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重庆恒发建筑劳务有限公司</w:t>
            </w:r>
          </w:p>
        </w:tc>
      </w:tr>
      <w:tr w14:paraId="1CF0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3A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2026-06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A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新乡市万宏建筑有限公司</w:t>
            </w:r>
          </w:p>
        </w:tc>
      </w:tr>
      <w:tr w14:paraId="719EF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FA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19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河南林平建设工程有限公司</w:t>
            </w:r>
          </w:p>
        </w:tc>
      </w:tr>
      <w:tr w14:paraId="2DDC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6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1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河南天元建设工程有限公司</w:t>
            </w:r>
          </w:p>
        </w:tc>
      </w:tr>
      <w:tr w14:paraId="29B2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20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河南冠立建筑工程有限公司</w:t>
            </w:r>
          </w:p>
        </w:tc>
      </w:tr>
      <w:tr w14:paraId="00E7C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6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2026-10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1C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河南蜀北建筑劳务有限公司</w:t>
            </w:r>
          </w:p>
        </w:tc>
      </w:tr>
      <w:tr w14:paraId="6691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C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2026-11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E4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中帆睿宸建工集团有限公司</w:t>
            </w:r>
          </w:p>
        </w:tc>
      </w:tr>
      <w:tr w14:paraId="4A8F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9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2026-12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4B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河南水诚建设工程有限公司</w:t>
            </w:r>
          </w:p>
        </w:tc>
      </w:tr>
      <w:tr w14:paraId="3C2E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A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2026-13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5A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河南省士勋建筑工程有限公司</w:t>
            </w:r>
          </w:p>
        </w:tc>
      </w:tr>
      <w:tr w14:paraId="09CC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CD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2026-14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25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湖北三上实业发展有限公司</w:t>
            </w:r>
          </w:p>
        </w:tc>
      </w:tr>
      <w:tr w14:paraId="1632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D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2026-15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7F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河南省恒弘建筑劳务有限公司</w:t>
            </w:r>
          </w:p>
        </w:tc>
      </w:tr>
      <w:tr w14:paraId="3451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33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2026-16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5C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河南如耕建设工程有限公司</w:t>
            </w:r>
          </w:p>
        </w:tc>
      </w:tr>
      <w:tr w14:paraId="7AA5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5F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2026-17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4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河南祥云建筑劳务有限公司</w:t>
            </w:r>
          </w:p>
        </w:tc>
      </w:tr>
      <w:tr w14:paraId="6C7A5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A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2026-18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D7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FF000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河南远鸿建筑有限公司</w:t>
            </w:r>
          </w:p>
        </w:tc>
      </w:tr>
      <w:tr w14:paraId="4437E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B51AB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-19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EC6CC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河南江沐建筑工程有限公司</w:t>
            </w:r>
          </w:p>
        </w:tc>
      </w:tr>
      <w:tr w14:paraId="2D178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4CECE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-20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7DAB0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宙宏建设集团有限公司</w:t>
            </w:r>
          </w:p>
        </w:tc>
      </w:tr>
      <w:tr w14:paraId="430D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2CE470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-21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EAC35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河南省裕兴建设工程有限公司</w:t>
            </w:r>
          </w:p>
        </w:tc>
      </w:tr>
      <w:tr w14:paraId="0260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B3393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-22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ED274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河南邦昊建设工程有限公司</w:t>
            </w:r>
          </w:p>
        </w:tc>
      </w:tr>
      <w:tr w14:paraId="356CE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0B12E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-23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822C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中成永峰建设集团有限公司</w:t>
            </w:r>
          </w:p>
        </w:tc>
      </w:tr>
      <w:tr w14:paraId="019C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28ED4C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-24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88314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河南城洲建设工程有限公司</w:t>
            </w:r>
          </w:p>
        </w:tc>
      </w:tr>
      <w:tr w14:paraId="36E0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4184B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-25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D84ED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河南省明珠建设集团有限公司</w:t>
            </w:r>
          </w:p>
        </w:tc>
      </w:tr>
      <w:tr w14:paraId="23F2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F4D25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-26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ACD21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济源市誉锐建设工程有限公司</w:t>
            </w:r>
          </w:p>
        </w:tc>
      </w:tr>
      <w:tr w14:paraId="000D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FB7A5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-27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7B2D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中建方达建设工程有限公司</w:t>
            </w:r>
          </w:p>
        </w:tc>
      </w:tr>
      <w:tr w14:paraId="0296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991FA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-28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B9A59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河南昊北建设实业有限公司</w:t>
            </w:r>
          </w:p>
        </w:tc>
      </w:tr>
      <w:tr w14:paraId="52CB6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879614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-29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41A5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福航建工有限公司</w:t>
            </w:r>
          </w:p>
        </w:tc>
      </w:tr>
      <w:tr w14:paraId="3648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6D7DC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-30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42B2F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河南江禾建筑工程有限公司</w:t>
            </w:r>
          </w:p>
        </w:tc>
      </w:tr>
      <w:tr w14:paraId="6824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280B82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-31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1D617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福建渝军建筑劳务有限公司</w:t>
            </w:r>
          </w:p>
        </w:tc>
      </w:tr>
      <w:tr w14:paraId="27D1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12AE3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-32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22A28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河南恒道建筑工程有限公司</w:t>
            </w:r>
          </w:p>
        </w:tc>
      </w:tr>
      <w:tr w14:paraId="1F02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F4FA2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eastAsia="zh-CN" w:bidi="ar"/>
              </w:rPr>
              <w:t>2026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bidi="ar"/>
              </w:rPr>
              <w:t>-33</w:t>
            </w:r>
          </w:p>
        </w:tc>
        <w:tc>
          <w:tcPr>
            <w:tcW w:w="6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58ACD"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 w:bidi="ar"/>
              </w:rPr>
              <w:t>郑州市一建劳务有限公司</w:t>
            </w:r>
          </w:p>
        </w:tc>
      </w:tr>
    </w:tbl>
    <w:p w14:paraId="4A423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931453B"/>
    <w:sectPr>
      <w:pgSz w:w="11906" w:h="16838"/>
      <w:pgMar w:top="1213" w:right="1800" w:bottom="121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0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MTdmYjM3NGYxOGI4M2Q5NmY1OGI4YzJlOTQzNWEifQ=="/>
  </w:docVars>
  <w:rsids>
    <w:rsidRoot w:val="66875FF2"/>
    <w:rsid w:val="260034C9"/>
    <w:rsid w:val="3A037D1A"/>
    <w:rsid w:val="3A443CEC"/>
    <w:rsid w:val="3E497538"/>
    <w:rsid w:val="4F931916"/>
    <w:rsid w:val="58CC0285"/>
    <w:rsid w:val="66875FF2"/>
    <w:rsid w:val="753B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668</Characters>
  <Lines>0</Lines>
  <Paragraphs>0</Paragraphs>
  <TotalTime>0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2024-08-19T00:06:00Z</dcterms:created>
  <dc:creator>吕兆豪</dc:creator>
  <cp:lastModifiedBy>小宋</cp:lastModifiedBy>
  <dcterms:modified xsi:type="dcterms:W3CDTF">2026-09-17T07:46:19Z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B45AFC898F0941A88BECE9EE92129120_11</vt:lpwstr>
  </property>
  <property fmtid="{D5CDD505-2E9C-101B-9397-08002B2CF9AE}" pid="4" name="KSOTemplateDocerSaveRecord">
    <vt:lpwstr>eyJoZGlkIjoiOTZlODYxODU0NjZjOGIyNDA1NDMzMTliOGEwY2I1MmQiLCJ1c2VySWQiOiIyNjUyOTI5MzQifQ==</vt:lpwstr>
  </property>
</Properties>
</file>