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58643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66B008B2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2FB86AF7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71DBD4E1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62235B44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5524C2E1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36CA5C42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1F7C9CCC">
      <w:pPr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豫建协〔202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号</w:t>
      </w:r>
    </w:p>
    <w:p w14:paraId="04E90280">
      <w:pPr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1E38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关于举办第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届建设工程“中原杯”BIM</w:t>
      </w:r>
    </w:p>
    <w:p w14:paraId="158B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技术应用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大赛的通知</w:t>
      </w:r>
    </w:p>
    <w:p w14:paraId="0B979EC8">
      <w:pPr>
        <w:spacing w:line="360" w:lineRule="auto"/>
        <w:jc w:val="center"/>
        <w:rPr>
          <w:rFonts w:hint="eastAsia" w:ascii="宋体" w:hAnsi="宋体" w:eastAsia="宋体"/>
          <w:b w:val="0"/>
          <w:bCs/>
          <w:sz w:val="44"/>
          <w:szCs w:val="44"/>
        </w:rPr>
      </w:pPr>
    </w:p>
    <w:p w14:paraId="6F880CFC">
      <w:pPr>
        <w:widowControl/>
        <w:shd w:val="clear" w:color="auto" w:fill="FFFFFF"/>
        <w:spacing w:line="360" w:lineRule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各市、省直管县（市）建筑业协会，各会员单位：</w:t>
      </w:r>
    </w:p>
    <w:p w14:paraId="5C5AE7F3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为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“十五五”时期发展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规划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，加快培育建筑业新质生产力、打造产业发展新动能，深度推进BIM与智能建造技术融合创新应用，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经研究，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我会决定举办第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届建设工程“中原杯”BIM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技术应用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大赛。现将有关事项通知如下：</w:t>
      </w:r>
    </w:p>
    <w:p w14:paraId="0399B5D5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一、指导思想</w:t>
      </w:r>
    </w:p>
    <w:p w14:paraId="0BD37088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以BIM大赛为重要抓手，持续深化BIM技术在施工现场“两融合、一提升”落地应用，着力培育壮大我省具备“BIM+”理论与实践创新能力的标杆项目、骨干企业，推动BIM技术全面转化为赋能建筑企业数字化转型升级的核心生产力，为我省数字建筑业高质量发展注入强劲动能。</w:t>
      </w:r>
    </w:p>
    <w:p w14:paraId="271CD223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二、大赛组织机构</w:t>
      </w:r>
    </w:p>
    <w:p w14:paraId="72D3D02C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主办单位：河南省建筑业协会</w:t>
      </w:r>
    </w:p>
    <w:p w14:paraId="17C0C7CA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承办单位：河南省建筑业协会智慧建造专业委员会</w:t>
      </w:r>
    </w:p>
    <w:p w14:paraId="37F72361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协办单位：广联达科技股份有限公司</w:t>
      </w:r>
    </w:p>
    <w:p w14:paraId="5D769A7B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大赛组委会设在河南省建筑业协会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科技推广部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。</w:t>
      </w:r>
    </w:p>
    <w:p w14:paraId="259E03E9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三、申报要求和注意事项</w:t>
      </w:r>
    </w:p>
    <w:p w14:paraId="5A572469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（一）申报渠道：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各参赛单位本着自愿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申报的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原则，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将资料</w:t>
      </w:r>
      <w:r>
        <w:rPr>
          <w:rFonts w:hint="eastAsia" w:ascii="仿宋" w:hAnsi="仿宋" w:eastAsia="仿宋" w:cs="仿宋"/>
          <w:kern w:val="0"/>
          <w:sz w:val="32"/>
          <w:szCs w:val="32"/>
        </w:rPr>
        <w:t>统一归口到大赛组委会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。</w:t>
      </w:r>
    </w:p>
    <w:p w14:paraId="197008CB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二）参赛主体：我省企业在全国各地的所有工程项目；中央驻豫企业、外省进豫企业、全资子公司在我省的工程项目皆可报名参赛；每个项目可报一个成果，同一企业成果数量不限；企业可单独或联合参赛申报（联合参赛申报单位不超过3家）；软件公司、咨询公司不可参赛。</w:t>
      </w:r>
    </w:p>
    <w:p w14:paraId="28F0D931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（三）单位类别：总承包施工单位、专业承包单位、设计单位、施工与设计联合体、施工与建设单位联合体、建设单位、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高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校等。</w:t>
      </w:r>
    </w:p>
    <w:p w14:paraId="52C055EF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（四）工程类别：申报项目涵盖建筑类工程（商业综合体、科研办公、医疗、酒店、文化体育、居住建筑和工业工程等）和基础设施类工程（综合铁路、公路、城市轨道交通、大型桥梁与隧道、综合市政、水利电力、交通枢纽工程等）。 </w:t>
      </w:r>
    </w:p>
    <w:p w14:paraId="20D0E2FE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（五）参赛BIM成果应符合工程实际需要，体现技术实现能力、经济可行性等因素，提供完整的BIM技术实施路径。提交BIM成果应为中标工程、在建工程或竣工不超过一年的工程。</w:t>
      </w:r>
    </w:p>
    <w:p w14:paraId="10F1DFBA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（六）时间安排</w:t>
      </w:r>
    </w:p>
    <w:p w14:paraId="7B5F1CBE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大赛报名：202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—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日</w:t>
      </w:r>
    </w:p>
    <w:p w14:paraId="171ABECD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材料申报：202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年8月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—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9月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日</w:t>
      </w:r>
    </w:p>
    <w:p w14:paraId="2335D69A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3.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大赛初评、终评：202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9月—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10月</w:t>
      </w:r>
    </w:p>
    <w:p w14:paraId="239E726C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4.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结果发布：202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年1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月</w:t>
      </w:r>
    </w:p>
    <w:p w14:paraId="3B256184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四、奖项设置及评审</w:t>
      </w:r>
    </w:p>
    <w:p w14:paraId="5F62FB6C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（一）奖项设置：大赛设一、二、三等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奖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。</w:t>
      </w:r>
    </w:p>
    <w:p w14:paraId="4332286F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）评委会组成：经大赛组委会邀请的行业专家，由施工、建设、设计、咨询及院校的若干专家组成。</w:t>
      </w:r>
    </w:p>
    <w:p w14:paraId="3991F753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）评奖全过程严格执行“公平、公正、公开”的总原则，按照本届大赛评分标准（见附件1）评审。</w:t>
      </w:r>
    </w:p>
    <w:p w14:paraId="1D064273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五、资料提交</w:t>
      </w:r>
    </w:p>
    <w:p w14:paraId="326BA0E2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（一）大赛报名：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日之前，将大赛报名表（见附件2）签字、盖章扫描件和WORD电子版一同形成压缩包（命名：BIM大赛+单位名称+成果名称）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，发送至报名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邮箱497550186@qq.com。</w:t>
      </w:r>
    </w:p>
    <w:p w14:paraId="43599619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（二）大赛成果报送</w:t>
      </w:r>
    </w:p>
    <w:p w14:paraId="0399CE2D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以下文件于9月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日之前提交，报送的材料以电子文件的形式存储在U盘里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（自备），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提交至大赛组委会，请使用3.0接口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U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盘。电子文件夹名以“单位名称+项目名称”命名，并用标签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贴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在U盘上以“单位名称+项目名称”命名。</w:t>
      </w:r>
    </w:p>
    <w:p w14:paraId="79E2BBDE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大赛成果申报表（见附件3）：签字、盖章、扫描后以电子文件方式提交，并提交一份盖章纸质原件；</w:t>
      </w:r>
    </w:p>
    <w:p w14:paraId="3A6FE9F7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2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BIM应用过程文件（见附件4）：按照评分细则整理的项目BIM应用过程文件，请严格按照已提供的标准文件夹层级提交相应材料；部分文件夹中附有注意事项，整理材料时请注意查看。</w:t>
      </w:r>
    </w:p>
    <w:p w14:paraId="65DFA510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成果简介的PPT：包括工程概况；BIM团队介绍（包括成员专业分工、在各环节的贡献，及掌握的关键技术等）；BIM应用的软硬件配置；BIM技术应用情况说明，BIM模型精度、BIM应用的特点、亮点、主要成果、应用效益和创新；下一步实施BIM技术的改进方向、措施等。</w:t>
      </w:r>
    </w:p>
    <w:p w14:paraId="230AF11C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BIM应用介绍视频：申报项目BIM技术应用的主要特点、亮点和创新点的视频（内容包括工程概况、模型漫游、多专业软件演示、自主创新BIM技术成果展示等），时长7分钟以内。</w:t>
      </w:r>
    </w:p>
    <w:p w14:paraId="7C14E18A">
      <w:pPr>
        <w:widowControl/>
        <w:shd w:val="clear" w:color="auto" w:fill="FFFFFF"/>
        <w:spacing w:line="360" w:lineRule="auto"/>
        <w:ind w:firstLine="320" w:firstLineChars="1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（三）作品知识产权及涉密</w:t>
      </w:r>
    </w:p>
    <w:p w14:paraId="0CB817EE">
      <w:pPr>
        <w:widowControl/>
        <w:shd w:val="clear" w:color="auto" w:fill="FFFFFF"/>
        <w:spacing w:line="360" w:lineRule="auto"/>
        <w:ind w:firstLine="320" w:firstLineChars="1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　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参赛成果要求使用正版软件。</w:t>
      </w:r>
    </w:p>
    <w:p w14:paraId="6EF3F7C1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参赛者必须保证参赛作品的原创性，不抄袭、剽窃他人作品，不侵犯第三方知识产权或其他权利。如有侵权，责任由参赛者承担。</w:t>
      </w:r>
    </w:p>
    <w:p w14:paraId="4CAAEA09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参赛作品原则上不予退还，请参赛者自行留存申报材料备份。</w:t>
      </w:r>
    </w:p>
    <w:p w14:paraId="63501A3A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涉密成果不可申报。      </w:t>
      </w:r>
    </w:p>
    <w:p w14:paraId="36E6F7E6">
      <w:pPr>
        <w:widowControl/>
        <w:shd w:val="clear" w:color="auto" w:fill="FFFFFF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六、其他事项</w:t>
      </w:r>
    </w:p>
    <w:p w14:paraId="5DC61C96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（一）大赛以深入推进建筑行业BIM技术应用为宗旨，不收取任何费用，接受社会监督。</w:t>
      </w:r>
    </w:p>
    <w:p w14:paraId="3109BF97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（二）联系方式</w:t>
      </w:r>
    </w:p>
    <w:p w14:paraId="25D88088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联系人：张鹏展</w:t>
      </w:r>
    </w:p>
    <w:p w14:paraId="42076B88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电　话：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18697311987</w:t>
      </w:r>
    </w:p>
    <w:p w14:paraId="0AD7B34F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邮  箱：497550186@qq.com</w:t>
      </w:r>
    </w:p>
    <w:p w14:paraId="0B96CC56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地　址：郑州市郑东新区郑开大道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号河南建设大厦西塔九层（如需邮寄资料，请采用顺丰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或京东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快递，为避免资料接收不顺畅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，原则上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不接受其他快递及同城跑腿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）。</w:t>
      </w:r>
      <w:bookmarkStart w:id="0" w:name="_GoBack"/>
      <w:bookmarkEnd w:id="0"/>
    </w:p>
    <w:p w14:paraId="78400B4C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</w:p>
    <w:p w14:paraId="50E877BE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</w:p>
    <w:p w14:paraId="60072A57">
      <w:pPr>
        <w:widowControl/>
        <w:shd w:val="clear" w:color="auto" w:fill="FFFFFF"/>
        <w:spacing w:line="360" w:lineRule="auto"/>
        <w:ind w:left="1280" w:leftChars="0" w:hanging="1280" w:hangingChars="400"/>
        <w:jc w:val="left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届建设工程“中原杯”BIM技术应用大赛评分标准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；</w:t>
      </w:r>
    </w:p>
    <w:p w14:paraId="65449E33">
      <w:pPr>
        <w:widowControl/>
        <w:shd w:val="clear" w:color="auto" w:fill="FFFFFF"/>
        <w:spacing w:line="360" w:lineRule="auto"/>
        <w:ind w:left="1278" w:leftChars="456" w:hanging="320" w:hangingChars="100"/>
        <w:jc w:val="left"/>
        <w:rPr>
          <w:rFonts w:hint="eastAsia" w:ascii="仿宋" w:hAnsi="仿宋" w:eastAsia="仿宋" w:cs="仿宋"/>
          <w:bCs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届建设工程“中原杯”BIM技术应用大赛报名表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；</w:t>
      </w:r>
    </w:p>
    <w:p w14:paraId="07005079">
      <w:pPr>
        <w:widowControl/>
        <w:spacing w:line="360" w:lineRule="auto"/>
        <w:ind w:left="1278" w:leftChars="456" w:hanging="320" w:hangingChars="1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届建设工程“中原杯”BIM技术应用大赛成果申报表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；</w:t>
      </w:r>
    </w:p>
    <w:p w14:paraId="6618CF1B">
      <w:pPr>
        <w:widowControl/>
        <w:shd w:val="clear" w:color="auto" w:fill="FFFFFF"/>
        <w:spacing w:line="360" w:lineRule="auto"/>
        <w:ind w:left="1278" w:leftChars="456" w:hanging="320" w:hangingChars="100"/>
        <w:jc w:val="left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届建设工程“中原杯”BIM技术应用大赛BIM成果文件夹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；</w:t>
      </w:r>
    </w:p>
    <w:p w14:paraId="41AEFD8F">
      <w:pPr>
        <w:widowControl/>
        <w:spacing w:line="360" w:lineRule="auto"/>
        <w:ind w:left="1278" w:leftChars="456" w:hanging="320" w:hangingChars="100"/>
        <w:rPr>
          <w:rFonts w:hint="default" w:ascii="仿宋" w:hAnsi="仿宋" w:eastAsia="仿宋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5.《智能建造技术导则（试行）》BIM 应用内容。</w:t>
      </w:r>
    </w:p>
    <w:p w14:paraId="0749165E">
      <w:pPr>
        <w:widowControl/>
        <w:shd w:val="clear" w:color="auto" w:fill="FFFFFF"/>
        <w:spacing w:line="360" w:lineRule="auto"/>
        <w:ind w:left="1278" w:leftChars="456" w:hanging="320" w:hangingChars="100"/>
        <w:jc w:val="left"/>
        <w:rPr>
          <w:rFonts w:hint="eastAsia" w:ascii="仿宋" w:hAnsi="仿宋" w:eastAsia="仿宋" w:cs="仿宋"/>
          <w:bCs/>
          <w:kern w:val="0"/>
          <w:sz w:val="32"/>
          <w:szCs w:val="32"/>
        </w:rPr>
      </w:pPr>
    </w:p>
    <w:p w14:paraId="4625BF9D">
      <w:pPr>
        <w:widowControl/>
        <w:shd w:val="clear" w:color="auto" w:fill="FFFFFF"/>
        <w:spacing w:line="360" w:lineRule="auto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</w:p>
    <w:p w14:paraId="1BFA94A8">
      <w:pPr>
        <w:widowControl/>
        <w:shd w:val="clear" w:color="auto" w:fill="FFFFFF"/>
        <w:spacing w:line="360" w:lineRule="auto"/>
        <w:ind w:firstLine="5120" w:firstLineChars="1600"/>
        <w:rPr>
          <w:rFonts w:hint="eastAsia" w:ascii="仿宋" w:hAnsi="仿宋" w:eastAsia="仿宋" w:cs="仿宋"/>
          <w:bCs/>
          <w:kern w:val="0"/>
          <w:sz w:val="32"/>
          <w:szCs w:val="32"/>
        </w:rPr>
      </w:pPr>
    </w:p>
    <w:p w14:paraId="47787705">
      <w:pPr>
        <w:widowControl/>
        <w:shd w:val="clear" w:color="auto" w:fill="FFFFFF"/>
        <w:spacing w:line="360" w:lineRule="auto"/>
        <w:jc w:val="center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YQi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N2QwNGM0Y2EyM2RkODU2ZjUwNjFmYzgyODNjZWIifQ=="/>
  </w:docVars>
  <w:rsids>
    <w:rsidRoot w:val="00B110DC"/>
    <w:rsid w:val="00010C2E"/>
    <w:rsid w:val="00027638"/>
    <w:rsid w:val="00041B42"/>
    <w:rsid w:val="00044E4F"/>
    <w:rsid w:val="00056BB0"/>
    <w:rsid w:val="00067272"/>
    <w:rsid w:val="000858C4"/>
    <w:rsid w:val="00087019"/>
    <w:rsid w:val="00090DBD"/>
    <w:rsid w:val="000A02ED"/>
    <w:rsid w:val="000A099A"/>
    <w:rsid w:val="000A3FC5"/>
    <w:rsid w:val="000A6EBC"/>
    <w:rsid w:val="000B6B42"/>
    <w:rsid w:val="000B7730"/>
    <w:rsid w:val="000C33ED"/>
    <w:rsid w:val="000C7CD7"/>
    <w:rsid w:val="000E6688"/>
    <w:rsid w:val="00103AD4"/>
    <w:rsid w:val="0011204F"/>
    <w:rsid w:val="001173A3"/>
    <w:rsid w:val="0012586D"/>
    <w:rsid w:val="00130FE8"/>
    <w:rsid w:val="00134962"/>
    <w:rsid w:val="00145503"/>
    <w:rsid w:val="0015315A"/>
    <w:rsid w:val="00155F89"/>
    <w:rsid w:val="001754E1"/>
    <w:rsid w:val="001A5D1B"/>
    <w:rsid w:val="001B5D51"/>
    <w:rsid w:val="001C2924"/>
    <w:rsid w:val="001C7158"/>
    <w:rsid w:val="001E07DC"/>
    <w:rsid w:val="00205CA2"/>
    <w:rsid w:val="0021016A"/>
    <w:rsid w:val="00221C6C"/>
    <w:rsid w:val="00231186"/>
    <w:rsid w:val="002358C9"/>
    <w:rsid w:val="0024555D"/>
    <w:rsid w:val="0026335B"/>
    <w:rsid w:val="00291C50"/>
    <w:rsid w:val="0029661D"/>
    <w:rsid w:val="0029742F"/>
    <w:rsid w:val="002A4EDC"/>
    <w:rsid w:val="002B1DF6"/>
    <w:rsid w:val="002B72FE"/>
    <w:rsid w:val="002C314A"/>
    <w:rsid w:val="002D47D7"/>
    <w:rsid w:val="002D737B"/>
    <w:rsid w:val="002E50B1"/>
    <w:rsid w:val="002E5DD1"/>
    <w:rsid w:val="002F149E"/>
    <w:rsid w:val="002F4B4E"/>
    <w:rsid w:val="002F5422"/>
    <w:rsid w:val="00307331"/>
    <w:rsid w:val="00323891"/>
    <w:rsid w:val="0032669C"/>
    <w:rsid w:val="00341252"/>
    <w:rsid w:val="00343997"/>
    <w:rsid w:val="00343EB7"/>
    <w:rsid w:val="00346CB5"/>
    <w:rsid w:val="003527C3"/>
    <w:rsid w:val="00356C1A"/>
    <w:rsid w:val="003660B4"/>
    <w:rsid w:val="00370A0E"/>
    <w:rsid w:val="00371637"/>
    <w:rsid w:val="003A3CBD"/>
    <w:rsid w:val="003B5A41"/>
    <w:rsid w:val="003B681C"/>
    <w:rsid w:val="003B74B4"/>
    <w:rsid w:val="003C3D0A"/>
    <w:rsid w:val="003C758F"/>
    <w:rsid w:val="003D3610"/>
    <w:rsid w:val="003D55FF"/>
    <w:rsid w:val="003E4B21"/>
    <w:rsid w:val="003F0247"/>
    <w:rsid w:val="004005C1"/>
    <w:rsid w:val="00402B30"/>
    <w:rsid w:val="00406065"/>
    <w:rsid w:val="00410B5C"/>
    <w:rsid w:val="0044606C"/>
    <w:rsid w:val="0045744B"/>
    <w:rsid w:val="00466218"/>
    <w:rsid w:val="00475A78"/>
    <w:rsid w:val="0047616C"/>
    <w:rsid w:val="0048206E"/>
    <w:rsid w:val="004A0D57"/>
    <w:rsid w:val="004A485A"/>
    <w:rsid w:val="004C2C34"/>
    <w:rsid w:val="004D1DD4"/>
    <w:rsid w:val="004D3CA4"/>
    <w:rsid w:val="004D7524"/>
    <w:rsid w:val="004D7710"/>
    <w:rsid w:val="004E43DF"/>
    <w:rsid w:val="004E6916"/>
    <w:rsid w:val="00523472"/>
    <w:rsid w:val="00531486"/>
    <w:rsid w:val="00545198"/>
    <w:rsid w:val="00545331"/>
    <w:rsid w:val="0054554D"/>
    <w:rsid w:val="005500E6"/>
    <w:rsid w:val="00564BDE"/>
    <w:rsid w:val="00583A9A"/>
    <w:rsid w:val="00585305"/>
    <w:rsid w:val="005A24FB"/>
    <w:rsid w:val="005D7320"/>
    <w:rsid w:val="005E0CFE"/>
    <w:rsid w:val="005E5362"/>
    <w:rsid w:val="005E7EF1"/>
    <w:rsid w:val="00620363"/>
    <w:rsid w:val="00621B72"/>
    <w:rsid w:val="00623ADA"/>
    <w:rsid w:val="00642DA5"/>
    <w:rsid w:val="006430B8"/>
    <w:rsid w:val="00652E4E"/>
    <w:rsid w:val="006608A4"/>
    <w:rsid w:val="00666928"/>
    <w:rsid w:val="00666E56"/>
    <w:rsid w:val="006B348E"/>
    <w:rsid w:val="006C563A"/>
    <w:rsid w:val="006E54A0"/>
    <w:rsid w:val="006E763F"/>
    <w:rsid w:val="006F799F"/>
    <w:rsid w:val="00701B47"/>
    <w:rsid w:val="00707C1F"/>
    <w:rsid w:val="00724154"/>
    <w:rsid w:val="00724CD1"/>
    <w:rsid w:val="007263D8"/>
    <w:rsid w:val="00733408"/>
    <w:rsid w:val="0073601A"/>
    <w:rsid w:val="00740958"/>
    <w:rsid w:val="00776484"/>
    <w:rsid w:val="00794E95"/>
    <w:rsid w:val="0079531A"/>
    <w:rsid w:val="007A2A55"/>
    <w:rsid w:val="007B31EA"/>
    <w:rsid w:val="007C5719"/>
    <w:rsid w:val="007D1D97"/>
    <w:rsid w:val="007D42EB"/>
    <w:rsid w:val="007D6026"/>
    <w:rsid w:val="007E1179"/>
    <w:rsid w:val="007E1D09"/>
    <w:rsid w:val="007F3FC3"/>
    <w:rsid w:val="00802B6E"/>
    <w:rsid w:val="008112F5"/>
    <w:rsid w:val="00811A28"/>
    <w:rsid w:val="008240FE"/>
    <w:rsid w:val="008351B1"/>
    <w:rsid w:val="00846FA1"/>
    <w:rsid w:val="00862A16"/>
    <w:rsid w:val="0086417E"/>
    <w:rsid w:val="0087761E"/>
    <w:rsid w:val="008A5E25"/>
    <w:rsid w:val="008F53D0"/>
    <w:rsid w:val="0090276B"/>
    <w:rsid w:val="00910D35"/>
    <w:rsid w:val="0091225A"/>
    <w:rsid w:val="00925320"/>
    <w:rsid w:val="009316B3"/>
    <w:rsid w:val="00954619"/>
    <w:rsid w:val="0096123E"/>
    <w:rsid w:val="00963A52"/>
    <w:rsid w:val="00963E27"/>
    <w:rsid w:val="00966F16"/>
    <w:rsid w:val="00973BDA"/>
    <w:rsid w:val="00974BBD"/>
    <w:rsid w:val="00980ECC"/>
    <w:rsid w:val="00985CC4"/>
    <w:rsid w:val="009A10B5"/>
    <w:rsid w:val="009A2A16"/>
    <w:rsid w:val="009A7E20"/>
    <w:rsid w:val="009B4D07"/>
    <w:rsid w:val="009B4D4A"/>
    <w:rsid w:val="009C4575"/>
    <w:rsid w:val="009D0DB9"/>
    <w:rsid w:val="009D5222"/>
    <w:rsid w:val="009E0ADB"/>
    <w:rsid w:val="009E770C"/>
    <w:rsid w:val="00A04547"/>
    <w:rsid w:val="00A072AD"/>
    <w:rsid w:val="00A07A3E"/>
    <w:rsid w:val="00A07B38"/>
    <w:rsid w:val="00A14545"/>
    <w:rsid w:val="00A3159D"/>
    <w:rsid w:val="00A42A4B"/>
    <w:rsid w:val="00A60468"/>
    <w:rsid w:val="00A6438F"/>
    <w:rsid w:val="00A76162"/>
    <w:rsid w:val="00A870EB"/>
    <w:rsid w:val="00AA09AF"/>
    <w:rsid w:val="00AA5A7A"/>
    <w:rsid w:val="00AC2AD8"/>
    <w:rsid w:val="00AC39B6"/>
    <w:rsid w:val="00AC6AC7"/>
    <w:rsid w:val="00AD4AF5"/>
    <w:rsid w:val="00AD5D09"/>
    <w:rsid w:val="00AE44D0"/>
    <w:rsid w:val="00AF6428"/>
    <w:rsid w:val="00B110DC"/>
    <w:rsid w:val="00B2638F"/>
    <w:rsid w:val="00B61084"/>
    <w:rsid w:val="00B6291D"/>
    <w:rsid w:val="00B67CAD"/>
    <w:rsid w:val="00BA3300"/>
    <w:rsid w:val="00BB2835"/>
    <w:rsid w:val="00BB3709"/>
    <w:rsid w:val="00BE09B7"/>
    <w:rsid w:val="00BF3125"/>
    <w:rsid w:val="00BF48C1"/>
    <w:rsid w:val="00BF5F05"/>
    <w:rsid w:val="00BF7AE3"/>
    <w:rsid w:val="00C01CF9"/>
    <w:rsid w:val="00C03F28"/>
    <w:rsid w:val="00C078FB"/>
    <w:rsid w:val="00C12BD1"/>
    <w:rsid w:val="00C204AB"/>
    <w:rsid w:val="00C224C6"/>
    <w:rsid w:val="00C3167B"/>
    <w:rsid w:val="00C3529F"/>
    <w:rsid w:val="00C373C9"/>
    <w:rsid w:val="00C6418C"/>
    <w:rsid w:val="00C714DA"/>
    <w:rsid w:val="00C752AD"/>
    <w:rsid w:val="00C823CC"/>
    <w:rsid w:val="00C8596A"/>
    <w:rsid w:val="00C934AB"/>
    <w:rsid w:val="00CB18B8"/>
    <w:rsid w:val="00CB1D39"/>
    <w:rsid w:val="00CB4242"/>
    <w:rsid w:val="00CB610A"/>
    <w:rsid w:val="00CC325D"/>
    <w:rsid w:val="00CD7B60"/>
    <w:rsid w:val="00CE57E1"/>
    <w:rsid w:val="00CF447A"/>
    <w:rsid w:val="00D01550"/>
    <w:rsid w:val="00D1031C"/>
    <w:rsid w:val="00D22C42"/>
    <w:rsid w:val="00D26B7D"/>
    <w:rsid w:val="00D27DF9"/>
    <w:rsid w:val="00D36F96"/>
    <w:rsid w:val="00D421B0"/>
    <w:rsid w:val="00D438E3"/>
    <w:rsid w:val="00D45528"/>
    <w:rsid w:val="00D54679"/>
    <w:rsid w:val="00D55DD1"/>
    <w:rsid w:val="00D77DA5"/>
    <w:rsid w:val="00DA7351"/>
    <w:rsid w:val="00DB3530"/>
    <w:rsid w:val="00DB77DF"/>
    <w:rsid w:val="00DC3D68"/>
    <w:rsid w:val="00DC7F92"/>
    <w:rsid w:val="00DE5DBA"/>
    <w:rsid w:val="00DF0AE8"/>
    <w:rsid w:val="00DF19C2"/>
    <w:rsid w:val="00DF5689"/>
    <w:rsid w:val="00E0117E"/>
    <w:rsid w:val="00E02BBA"/>
    <w:rsid w:val="00E07AD7"/>
    <w:rsid w:val="00E174B9"/>
    <w:rsid w:val="00E26AB8"/>
    <w:rsid w:val="00E34DF1"/>
    <w:rsid w:val="00E42260"/>
    <w:rsid w:val="00E454CC"/>
    <w:rsid w:val="00E53AD0"/>
    <w:rsid w:val="00E56163"/>
    <w:rsid w:val="00E62A54"/>
    <w:rsid w:val="00E65DD4"/>
    <w:rsid w:val="00E91250"/>
    <w:rsid w:val="00E9570A"/>
    <w:rsid w:val="00EA671D"/>
    <w:rsid w:val="00EB3EBD"/>
    <w:rsid w:val="00ED02FD"/>
    <w:rsid w:val="00ED6618"/>
    <w:rsid w:val="00EE2AC7"/>
    <w:rsid w:val="00EF55CE"/>
    <w:rsid w:val="00F07348"/>
    <w:rsid w:val="00F12B23"/>
    <w:rsid w:val="00F15F3C"/>
    <w:rsid w:val="00F27ACC"/>
    <w:rsid w:val="00F3387D"/>
    <w:rsid w:val="00F33B6D"/>
    <w:rsid w:val="00F4208B"/>
    <w:rsid w:val="00F50D65"/>
    <w:rsid w:val="00F57123"/>
    <w:rsid w:val="00F63CC6"/>
    <w:rsid w:val="00F734B1"/>
    <w:rsid w:val="00F75DFE"/>
    <w:rsid w:val="00F77A81"/>
    <w:rsid w:val="00F86D6B"/>
    <w:rsid w:val="00F94F48"/>
    <w:rsid w:val="00FA6CE3"/>
    <w:rsid w:val="00FB290D"/>
    <w:rsid w:val="00FB4CFF"/>
    <w:rsid w:val="00FC3AA4"/>
    <w:rsid w:val="00FC4198"/>
    <w:rsid w:val="00FC426B"/>
    <w:rsid w:val="00FC7A24"/>
    <w:rsid w:val="00FE67A0"/>
    <w:rsid w:val="00FE7E6D"/>
    <w:rsid w:val="00FF1151"/>
    <w:rsid w:val="00FF1CA0"/>
    <w:rsid w:val="023F7C9A"/>
    <w:rsid w:val="067674DB"/>
    <w:rsid w:val="0DEB5010"/>
    <w:rsid w:val="1B75684C"/>
    <w:rsid w:val="3A1B3E7B"/>
    <w:rsid w:val="482E20D9"/>
    <w:rsid w:val="49BA799D"/>
    <w:rsid w:val="561B3AEF"/>
    <w:rsid w:val="59682F71"/>
    <w:rsid w:val="59B95834"/>
    <w:rsid w:val="5C5235A4"/>
    <w:rsid w:val="5E445949"/>
    <w:rsid w:val="60225F66"/>
    <w:rsid w:val="6363757C"/>
    <w:rsid w:val="6D17553B"/>
    <w:rsid w:val="6D4FABBA"/>
    <w:rsid w:val="6EBD1212"/>
    <w:rsid w:val="70F211CD"/>
    <w:rsid w:val="7B924CAE"/>
    <w:rsid w:val="7BFF7B62"/>
    <w:rsid w:val="7E1150D6"/>
    <w:rsid w:val="BBBF5EF3"/>
    <w:rsid w:val="EE7FB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2.xml><?xml version="1.0" encoding="utf-8"?>
<contractReview xmlns="http://schemas.wps.cn/vas-ai-hub/contract-review">
  <reviewItems>
    <reviewItem>
      <errorID>6c46edfb-8d9f-4ac5-860f-ef989e7bb262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7B5F1CBE</paraID>
      <start>3</start>
      <end>5</end>
      <status>modified</status>
      <modifiedWord>1.</modifiedWord>
      <trackRevisions>false</trackRevisions>
    </reviewItem>
    <reviewItem>
      <errorID>72d21fcc-42e0-42d5-9540-1c97bf48c8ef</errorID>
      <errorWord>--</errorWord>
      <group>L1_Punc</group>
      <groupName>标点问题</groupName>
      <ability>L2_Punc</ability>
      <abilityName>标点符号检查</abilityName>
      <candidateList>
        <item>—</item>
      </candidateList>
      <explain/>
      <paraID>7B5F1CBE</paraID>
      <start>20</start>
      <end>21</end>
      <status>modified</status>
      <modifiedWord>—</modifiedWord>
      <trackRevisions>false</trackRevisions>
    </reviewItem>
    <reviewItem>
      <errorID>1a7c8510-ac0c-435f-a961-1a5e0cb3df9e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171ABECD</paraID>
      <start>3</start>
      <end>5</end>
      <status>modified</status>
      <modifiedWord>2.</modifiedWord>
      <trackRevisions>false</trackRevisions>
    </reviewItem>
    <reviewItem>
      <errorID>a7767bba-2ca8-4526-a483-fce8f8577e65</errorID>
      <errorWord>--</errorWord>
      <group>L1_Punc</group>
      <groupName>标点问题</groupName>
      <ability>L2_Punc</ability>
      <abilityName>标点符号检查</abilityName>
      <candidateList>
        <item>—</item>
      </candidateList>
      <explain/>
      <paraID>171ABECD</paraID>
      <start>19</start>
      <end>20</end>
      <status>modified</status>
      <modifiedWord>—</modifiedWord>
      <trackRevisions>false</trackRevisions>
    </reviewItem>
    <reviewItem>
      <errorID>17dfa4ad-3dce-4f22-aaf3-f53f0b2697c5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2335D69A</paraID>
      <start>3</start>
      <end>5</end>
      <status>modified</status>
      <modifiedWord>3.</modifiedWord>
      <trackRevisions>false</trackRevisions>
    </reviewItem>
    <reviewItem>
      <errorID>a3f9b533-9ba2-494d-b0fe-41b32091c3bf</errorID>
      <errorWord>--</errorWord>
      <group>L1_Punc</group>
      <groupName>标点问题</groupName>
      <ability>L2_Punc</ability>
      <abilityName>标点符号检查</abilityName>
      <candidateList>
        <item>—</item>
      </candidateList>
      <explain/>
      <paraID>2335D69A</paraID>
      <start>20</start>
      <end>21</end>
      <status>modified</status>
      <modifiedWord>—</modifiedWord>
      <trackRevisions>false</trackRevisions>
    </reviewItem>
    <reviewItem>
      <errorID>1d007817-d78b-4c3a-a33c-d9b509ef0cf5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239E726C</paraID>
      <start>3</start>
      <end>5</end>
      <status>modified</status>
      <modifiedWord>4.</modifiedWord>
      <trackRevisions>false</trackRevisions>
    </reviewItem>
    <reviewItem>
      <errorID>edbfe79c-247d-4b58-a7a5-b36028eb1428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3991F753</paraID>
      <start>26</start>
      <end>26</end>
      <status>modified</status>
      <modifiedWord/>
      <trackRevisions>false</trackRevisions>
    </reviewItem>
    <reviewItem>
      <errorID>b9a15e5a-0bff-4fe5-a90a-518325e94854</errorID>
      <errorWord>发送至</errorWord>
      <group>L1_Punc</group>
      <groupName>标点问题</groupName>
      <ability>L2_Punc</ability>
      <abilityName>标点符号检查</abilityName>
      <candidateList>
        <item>，发送至</item>
      </candidateList>
      <explain/>
      <paraID>326BA0E2</paraID>
      <start>71</start>
      <end>75</end>
      <status>modified</status>
      <modifiedWord>，发送至</modifiedWord>
      <trackRevisions>false</trackRevisions>
    </reviewItem>
    <reviewItem>
      <errorID>317c0460-086e-4b8c-806b-d8d39b85b5c8</errorID>
      <errorWord>(自备) </errorWord>
      <group>L1_Punc</group>
      <groupName>标点问题</groupName>
      <ability>L2_Punc</ability>
      <abilityName>标点符号检查</abilityName>
      <candidateList>
        <item>（自备），</item>
      </candidateList>
      <explain/>
      <paraID> 399CE2D</paraID>
      <start>34</start>
      <end>39</end>
      <status>modified</status>
      <modifiedWord>（自备），</modifiedWord>
      <trackRevisions>false</trackRevisions>
    </reviewItem>
    <reviewItem>
      <errorID>0a2fbda2-42fb-43da-aa19-b606c11a15b6</errorID>
      <errorWord>贴粘贴</errorWord>
      <group>L1_Grammar</group>
      <groupName>语法问题</groupName>
      <ability>L2_Grammar</ability>
      <abilityName>语法错误</abilityName>
      <candidateList>
        <item>贴</item>
      </candidateList>
      <explain/>
      <paraID> 399CE2D</paraID>
      <start>84</start>
      <end>85</end>
      <status>modified</status>
      <modifiedWord>贴</modifiedWord>
      <trackRevisions>false</trackRevisions>
    </reviewItem>
    <reviewItem>
      <errorID>8d6e0cdb-67ee-470a-b020-a5a3949d4b4e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79E2BBDE</paraID>
      <start>1</start>
      <end>3</end>
      <status>modified</status>
      <modifiedWord>1.</modifiedWord>
      <trackRevisions>false</trackRevisions>
    </reviewItem>
    <reviewItem>
      <errorID>6765de9e-195e-4a8e-b997-fec681262b69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65DFA510</paraID>
      <start>0</start>
      <end>2</end>
      <status>modified</status>
      <modifiedWord>3.</modifiedWord>
      <trackRevisions>false</trackRevisions>
    </reviewItem>
    <reviewItem>
      <errorID>e2d3fa55-333c-4a59-9c7d-c176ce350e58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CB817EE</paraID>
      <start>1</start>
      <end>3</end>
      <status>modified</status>
      <modifiedWord>1.</modifiedWord>
      <trackRevisions>false</trackRevisions>
    </reviewItem>
    <reviewItem>
      <errorID>b2d9ac96-8efa-453e-a3a8-aec8b7f2b823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6EF3F7C1</paraID>
      <start>0</start>
      <end>2</end>
      <status>modified</status>
      <modifiedWord>2.</modifiedWord>
      <trackRevisions>false</trackRevisions>
    </reviewItem>
    <reviewItem>
      <errorID>ede7cdc1-6903-44de-ba3c-79cac57011cb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4CAAEA09</paraID>
      <start>0</start>
      <end>2</end>
      <status>modified</status>
      <modifiedWord>3.</modifiedWord>
      <trackRevisions>false</trackRevisions>
    </reviewItem>
    <reviewItem>
      <errorID>5fac1e50-b5ac-4dab-b5d8-f11f1ea34a46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63501A3A</paraID>
      <start>0</start>
      <end>2</end>
      <status>modified</status>
      <modifiedWord>4.</modifiedWord>
      <trackRevisions>false</trackRevisions>
    </reviewItem>
    <reviewItem>
      <errorID>ced0c54b-f7de-4b20-97a8-32d4d2f6114c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 B96CC56</paraID>
      <start>28</start>
      <end>28</end>
      <status>modified</status>
      <modifiedWord/>
      <trackRevisions>false</trackRevisions>
    </reviewItem>
    <reviewItem>
      <errorID>7875ae4b-5df1-41ce-9918-878bbe20b3f6</errorID>
      <errorWord>原则上</errorWord>
      <group>L1_Punc</group>
      <groupName>标点问题</groupName>
      <ability>L2_Punc</ability>
      <abilityName>标点符号检查</abilityName>
      <candidateList>
        <item>，原则上</item>
      </candidateList>
      <explain/>
      <paraID> B96CC56</paraID>
      <start>57</start>
      <end>61</end>
      <status>modified</status>
      <modifiedWord>，原则上</modifiedWord>
      <trackRevisions>false</trackRevisions>
    </reviewItem>
    <reviewItem>
      <errorID>170bd018-39e8-432d-844e-a33d6f948b34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 B96CC56</paraID>
      <start>73</start>
      <end>75</end>
      <status>modified</status>
      <modifiedWord>）。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E264F0-F1F7-4C19-B8A4-247881ABDF86}">
  <ds:schemaRefs/>
</ds:datastoreItem>
</file>

<file path=customXml/itemProps2.xml><?xml version="1.0" encoding="utf-8"?>
<ds:datastoreItem xmlns:ds="http://schemas.openxmlformats.org/officeDocument/2006/customXml" ds:itemID="{ebb0235a-1b61-47ed-880e-cd71ea0d0c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1932</Words>
  <Characters>2072</Characters>
  <Lines>18</Lines>
  <Paragraphs>5</Paragraphs>
  <TotalTime>255</TotalTime>
  <ScaleCrop>false</ScaleCrop>
  <LinksUpToDate>false</LinksUpToDate>
  <CharactersWithSpaces>2122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2018-05-31T06:55:00Z</dcterms:created>
  <dc:creator>fangjh</dc:creator>
  <cp:lastModifiedBy>Mela</cp:lastModifiedBy>
  <dcterms:modified xsi:type="dcterms:W3CDTF">2026-03-25T07:54:50Z</dcterms:modified>
  <cp:revision>402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AC19383CB1F94D93A1FD273FDB17405B_12</vt:lpwstr>
  </property>
  <property fmtid="{D5CDD505-2E9C-101B-9397-08002B2CF9AE}" pid="4" name="KSOTemplateDocerSaveRecord">
    <vt:lpwstr>eyJoZGlkIjoiZDkzN2QwNGM0Y2EyM2RkODU2ZjUwNjFmYzgyODNjZWIiLCJ1c2VySWQiOiI3Njk2MDE3NzMifQ==</vt:lpwstr>
  </property>
</Properties>
</file>