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DBC16">
      <w:pPr>
        <w:pStyle w:val="4"/>
        <w:spacing w:before="7"/>
        <w:jc w:val="center"/>
        <w:rPr>
          <w:rFonts w:hint="eastAsia" w:ascii="黑体" w:hAnsi="黑体" w:eastAsia="黑体" w:cs="黑体"/>
          <w:b/>
          <w:color w:val="FF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color w:val="FF0000"/>
          <w:sz w:val="28"/>
          <w:szCs w:val="28"/>
          <w:lang w:val="en-US" w:eastAsia="zh-CN"/>
        </w:rPr>
        <w:t>2025年建筑业微信公众号运维交流研讨会</w:t>
      </w:r>
    </w:p>
    <w:p w14:paraId="280FE0A7">
      <w:pPr>
        <w:pStyle w:val="4"/>
        <w:spacing w:before="7"/>
        <w:jc w:val="center"/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t>会议回执</w:t>
      </w:r>
    </w:p>
    <w:p w14:paraId="5F34BEF7">
      <w:pPr>
        <w:pStyle w:val="4"/>
        <w:spacing w:before="6"/>
        <w:rPr>
          <w:b/>
          <w:color w:val="auto"/>
          <w:sz w:val="6"/>
        </w:rPr>
      </w:pPr>
    </w:p>
    <w:tbl>
      <w:tblPr>
        <w:tblStyle w:val="7"/>
        <w:tblW w:w="0" w:type="auto"/>
        <w:tblInd w:w="13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795"/>
        <w:gridCol w:w="1331"/>
        <w:gridCol w:w="576"/>
        <w:gridCol w:w="1524"/>
        <w:gridCol w:w="975"/>
        <w:gridCol w:w="2629"/>
      </w:tblGrid>
      <w:tr w14:paraId="00074D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01" w:type="dxa"/>
          </w:tcPr>
          <w:p w14:paraId="57CECF18">
            <w:pPr>
              <w:pStyle w:val="14"/>
              <w:spacing w:before="41"/>
              <w:ind w:left="240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企业名称</w:t>
            </w:r>
          </w:p>
        </w:tc>
        <w:tc>
          <w:tcPr>
            <w:tcW w:w="7830" w:type="dxa"/>
            <w:gridSpan w:val="6"/>
          </w:tcPr>
          <w:p w14:paraId="252C57FB">
            <w:pPr>
              <w:pStyle w:val="14"/>
              <w:rPr>
                <w:rFonts w:ascii="Times New Roman"/>
                <w:color w:val="auto"/>
                <w:sz w:val="18"/>
              </w:rPr>
            </w:pPr>
          </w:p>
        </w:tc>
      </w:tr>
      <w:tr w14:paraId="4985F4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01" w:type="dxa"/>
          </w:tcPr>
          <w:p w14:paraId="0674DCC4">
            <w:pPr>
              <w:pStyle w:val="14"/>
              <w:spacing w:before="40"/>
              <w:ind w:left="240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通讯地址</w:t>
            </w:r>
          </w:p>
        </w:tc>
        <w:tc>
          <w:tcPr>
            <w:tcW w:w="7830" w:type="dxa"/>
            <w:gridSpan w:val="6"/>
          </w:tcPr>
          <w:p w14:paraId="51F24A57">
            <w:pPr>
              <w:pStyle w:val="14"/>
              <w:rPr>
                <w:rFonts w:ascii="Times New Roman"/>
                <w:color w:val="auto"/>
                <w:sz w:val="18"/>
              </w:rPr>
            </w:pPr>
          </w:p>
        </w:tc>
      </w:tr>
      <w:tr w14:paraId="27701F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01" w:type="dxa"/>
            <w:vMerge w:val="restart"/>
          </w:tcPr>
          <w:p w14:paraId="2D27543E">
            <w:pPr>
              <w:pStyle w:val="14"/>
              <w:rPr>
                <w:b/>
                <w:color w:val="auto"/>
                <w:sz w:val="18"/>
              </w:rPr>
            </w:pPr>
          </w:p>
          <w:p w14:paraId="08A5F239">
            <w:pPr>
              <w:pStyle w:val="14"/>
              <w:rPr>
                <w:b/>
                <w:color w:val="auto"/>
                <w:sz w:val="18"/>
              </w:rPr>
            </w:pPr>
          </w:p>
          <w:p w14:paraId="03564730">
            <w:pPr>
              <w:pStyle w:val="14"/>
              <w:rPr>
                <w:b/>
                <w:color w:val="auto"/>
                <w:sz w:val="18"/>
              </w:rPr>
            </w:pPr>
          </w:p>
          <w:p w14:paraId="7FB29A9A">
            <w:pPr>
              <w:pStyle w:val="14"/>
              <w:spacing w:before="146"/>
              <w:ind w:left="240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付款方式</w:t>
            </w:r>
          </w:p>
        </w:tc>
        <w:tc>
          <w:tcPr>
            <w:tcW w:w="7830" w:type="dxa"/>
            <w:gridSpan w:val="6"/>
          </w:tcPr>
          <w:p w14:paraId="38C46F39">
            <w:pPr>
              <w:pStyle w:val="14"/>
              <w:spacing w:before="108"/>
              <w:ind w:left="106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银行转账或现场支付（转账请备注单位名称）</w:t>
            </w:r>
          </w:p>
          <w:p w14:paraId="63FB2A0F">
            <w:pPr>
              <w:pStyle w:val="14"/>
              <w:tabs>
                <w:tab w:val="left" w:pos="2132"/>
                <w:tab w:val="left" w:pos="3392"/>
              </w:tabs>
              <w:spacing w:before="130"/>
              <w:ind w:left="106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会务费：</w:t>
            </w:r>
            <w:r>
              <w:rPr>
                <w:rFonts w:hint="eastAsia"/>
                <w:color w:val="auto"/>
                <w:sz w:val="18"/>
                <w:lang w:val="en-US" w:eastAsia="zh-CN"/>
              </w:rPr>
              <w:t>25</w:t>
            </w:r>
            <w:r>
              <w:rPr>
                <w:color w:val="auto"/>
                <w:sz w:val="18"/>
              </w:rPr>
              <w:t>00</w:t>
            </w:r>
            <w:r>
              <w:rPr>
                <w:color w:val="auto"/>
                <w:spacing w:val="-47"/>
                <w:sz w:val="18"/>
              </w:rPr>
              <w:t xml:space="preserve"> </w:t>
            </w:r>
            <w:r>
              <w:rPr>
                <w:color w:val="auto"/>
                <w:sz w:val="18"/>
              </w:rPr>
              <w:t>元/人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□银行转账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□会场支付（支付宝、微信皆可）</w:t>
            </w:r>
          </w:p>
        </w:tc>
      </w:tr>
      <w:tr w14:paraId="653514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201" w:type="dxa"/>
            <w:vMerge w:val="continue"/>
            <w:tcBorders>
              <w:top w:val="nil"/>
            </w:tcBorders>
          </w:tcPr>
          <w:p w14:paraId="422019E5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7830" w:type="dxa"/>
            <w:gridSpan w:val="6"/>
          </w:tcPr>
          <w:p w14:paraId="3DEB4ECF">
            <w:pPr>
              <w:pStyle w:val="14"/>
              <w:tabs>
                <w:tab w:val="left" w:pos="4134"/>
              </w:tabs>
              <w:spacing w:before="150"/>
              <w:ind w:left="106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名称：上海建筑时报读者服务部有限公司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电话：021-63212420</w:t>
            </w:r>
          </w:p>
          <w:p w14:paraId="29DC187F">
            <w:pPr>
              <w:pStyle w:val="14"/>
              <w:tabs>
                <w:tab w:val="left" w:pos="4134"/>
              </w:tabs>
              <w:spacing w:before="82" w:line="324" w:lineRule="auto"/>
              <w:ind w:left="106" w:right="1502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纳税人识别号：91310101132307282H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开户行：上海银行福民支</w:t>
            </w:r>
            <w:r>
              <w:rPr>
                <w:color w:val="auto"/>
                <w:spacing w:val="-16"/>
                <w:sz w:val="18"/>
              </w:rPr>
              <w:t>行</w:t>
            </w:r>
            <w:r>
              <w:rPr>
                <w:color w:val="auto"/>
                <w:sz w:val="18"/>
              </w:rPr>
              <w:t>地址：上海市杨浦区营口路 588</w:t>
            </w:r>
            <w:r>
              <w:rPr>
                <w:color w:val="auto"/>
                <w:spacing w:val="-46"/>
                <w:sz w:val="18"/>
              </w:rPr>
              <w:t xml:space="preserve"> </w:t>
            </w:r>
            <w:r>
              <w:rPr>
                <w:color w:val="auto"/>
                <w:sz w:val="18"/>
              </w:rPr>
              <w:t>号</w:t>
            </w:r>
            <w:r>
              <w:rPr>
                <w:color w:val="auto"/>
                <w:spacing w:val="-46"/>
                <w:sz w:val="18"/>
              </w:rPr>
              <w:t xml:space="preserve"> </w:t>
            </w:r>
            <w:r>
              <w:rPr>
                <w:color w:val="auto"/>
                <w:sz w:val="18"/>
              </w:rPr>
              <w:t>18C</w:t>
            </w:r>
            <w:r>
              <w:rPr>
                <w:color w:val="auto"/>
                <w:sz w:val="18"/>
              </w:rPr>
              <w:tab/>
            </w:r>
            <w:r>
              <w:rPr>
                <w:color w:val="auto"/>
                <w:sz w:val="18"/>
              </w:rPr>
              <w:t>账号：00014429571</w:t>
            </w:r>
          </w:p>
        </w:tc>
      </w:tr>
      <w:tr w14:paraId="11654A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201" w:type="dxa"/>
          </w:tcPr>
          <w:p w14:paraId="60717A18">
            <w:pPr>
              <w:pStyle w:val="14"/>
              <w:spacing w:before="55"/>
              <w:ind w:left="328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联系人</w:t>
            </w:r>
          </w:p>
        </w:tc>
        <w:tc>
          <w:tcPr>
            <w:tcW w:w="795" w:type="dxa"/>
          </w:tcPr>
          <w:p w14:paraId="37866729">
            <w:pPr>
              <w:pStyle w:val="14"/>
              <w:spacing w:before="72"/>
              <w:ind w:left="217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姓名</w:t>
            </w:r>
          </w:p>
        </w:tc>
        <w:tc>
          <w:tcPr>
            <w:tcW w:w="1331" w:type="dxa"/>
          </w:tcPr>
          <w:p w14:paraId="7365E156">
            <w:pPr>
              <w:pStyle w:val="14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576" w:type="dxa"/>
          </w:tcPr>
          <w:p w14:paraId="7208C5B4">
            <w:pPr>
              <w:pStyle w:val="14"/>
              <w:spacing w:before="72"/>
              <w:ind w:left="120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职务</w:t>
            </w:r>
          </w:p>
        </w:tc>
        <w:tc>
          <w:tcPr>
            <w:tcW w:w="1524" w:type="dxa"/>
          </w:tcPr>
          <w:p w14:paraId="603AD171">
            <w:pPr>
              <w:pStyle w:val="14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975" w:type="dxa"/>
          </w:tcPr>
          <w:p w14:paraId="1AA6179B">
            <w:pPr>
              <w:pStyle w:val="14"/>
              <w:spacing w:before="72"/>
              <w:ind w:left="230" w:right="199"/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电话</w:t>
            </w:r>
          </w:p>
        </w:tc>
        <w:tc>
          <w:tcPr>
            <w:tcW w:w="2629" w:type="dxa"/>
          </w:tcPr>
          <w:p w14:paraId="0365C4DE">
            <w:pPr>
              <w:pStyle w:val="14"/>
              <w:rPr>
                <w:rFonts w:ascii="Times New Roman"/>
                <w:color w:val="auto"/>
                <w:sz w:val="18"/>
              </w:rPr>
            </w:pPr>
          </w:p>
        </w:tc>
      </w:tr>
      <w:tr w14:paraId="264D37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1" w:type="dxa"/>
          </w:tcPr>
          <w:p w14:paraId="52457796">
            <w:pPr>
              <w:pStyle w:val="14"/>
              <w:spacing w:before="3"/>
              <w:rPr>
                <w:b/>
                <w:color w:val="auto"/>
                <w:sz w:val="13"/>
              </w:rPr>
            </w:pPr>
          </w:p>
          <w:p w14:paraId="1C1C78F2">
            <w:pPr>
              <w:pStyle w:val="14"/>
              <w:ind w:left="240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参会人数</w:t>
            </w:r>
          </w:p>
        </w:tc>
        <w:tc>
          <w:tcPr>
            <w:tcW w:w="7830" w:type="dxa"/>
            <w:gridSpan w:val="6"/>
          </w:tcPr>
          <w:p w14:paraId="3BF486CC">
            <w:pPr>
              <w:pStyle w:val="14"/>
              <w:rPr>
                <w:rFonts w:ascii="Times New Roman"/>
                <w:color w:val="auto"/>
                <w:sz w:val="18"/>
              </w:rPr>
            </w:pPr>
          </w:p>
        </w:tc>
      </w:tr>
      <w:tr w14:paraId="24986C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201" w:type="dxa"/>
          </w:tcPr>
          <w:p w14:paraId="2A603708">
            <w:pPr>
              <w:pStyle w:val="14"/>
              <w:spacing w:before="9"/>
              <w:rPr>
                <w:b/>
                <w:color w:val="auto"/>
                <w:sz w:val="17"/>
              </w:rPr>
            </w:pPr>
          </w:p>
          <w:p w14:paraId="408788C1">
            <w:pPr>
              <w:pStyle w:val="14"/>
              <w:spacing w:before="1"/>
              <w:ind w:left="240"/>
              <w:rPr>
                <w:rFonts w:hint="default" w:eastAsia="宋体"/>
                <w:b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18"/>
                <w:lang w:val="en-US" w:eastAsia="zh-CN"/>
              </w:rPr>
              <w:t>现场参赛</w:t>
            </w:r>
          </w:p>
        </w:tc>
        <w:tc>
          <w:tcPr>
            <w:tcW w:w="2126" w:type="dxa"/>
            <w:gridSpan w:val="2"/>
          </w:tcPr>
          <w:p w14:paraId="67CECC3D">
            <w:pPr>
              <w:pStyle w:val="14"/>
              <w:spacing w:before="2" w:line="312" w:lineRule="exact"/>
              <w:ind w:left="147" w:right="113"/>
              <w:jc w:val="center"/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b/>
                <w:color w:val="auto"/>
                <w:sz w:val="18"/>
                <w:szCs w:val="18"/>
              </w:rPr>
              <w:t>是否参加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第八届</w:t>
            </w:r>
          </w:p>
          <w:p w14:paraId="7DB80068">
            <w:pPr>
              <w:pStyle w:val="14"/>
              <w:spacing w:before="2" w:line="312" w:lineRule="exact"/>
              <w:ind w:left="147" w:right="113"/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  <w:szCs w:val="18"/>
              </w:rPr>
              <w:t>现场微信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制作</w:t>
            </w:r>
            <w:r>
              <w:rPr>
                <w:b/>
                <w:color w:val="auto"/>
                <w:sz w:val="18"/>
                <w:szCs w:val="18"/>
              </w:rPr>
              <w:t>大赛</w:t>
            </w:r>
          </w:p>
        </w:tc>
        <w:tc>
          <w:tcPr>
            <w:tcW w:w="2100" w:type="dxa"/>
            <w:gridSpan w:val="2"/>
          </w:tcPr>
          <w:p w14:paraId="5E5C4F55">
            <w:pPr>
              <w:pStyle w:val="14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975" w:type="dxa"/>
          </w:tcPr>
          <w:p w14:paraId="75CF1D0C">
            <w:pPr>
              <w:pStyle w:val="14"/>
              <w:spacing w:before="1" w:line="240" w:lineRule="auto"/>
              <w:ind w:right="199"/>
              <w:jc w:val="center"/>
              <w:rPr>
                <w:b/>
                <w:color w:val="auto"/>
                <w:sz w:val="18"/>
              </w:rPr>
            </w:pPr>
            <w:r>
              <w:rPr>
                <w:rFonts w:hint="eastAsia"/>
                <w:b/>
                <w:color w:val="auto"/>
                <w:sz w:val="18"/>
                <w:lang w:val="en-US" w:eastAsia="zh-CN"/>
              </w:rPr>
              <w:t xml:space="preserve"> </w:t>
            </w:r>
            <w:r>
              <w:rPr>
                <w:b/>
                <w:color w:val="auto"/>
                <w:sz w:val="18"/>
              </w:rPr>
              <w:t>参赛</w:t>
            </w:r>
          </w:p>
          <w:p w14:paraId="61EEC79C">
            <w:pPr>
              <w:pStyle w:val="14"/>
              <w:spacing w:before="1" w:line="240" w:lineRule="auto"/>
              <w:ind w:right="199"/>
              <w:jc w:val="center"/>
              <w:rPr>
                <w:b/>
                <w:color w:val="auto"/>
                <w:sz w:val="18"/>
              </w:rPr>
            </w:pPr>
            <w:r>
              <w:rPr>
                <w:rFonts w:hint="eastAsia"/>
                <w:b/>
                <w:color w:val="auto"/>
                <w:sz w:val="18"/>
                <w:lang w:val="en-US" w:eastAsia="zh-CN"/>
              </w:rPr>
              <w:t xml:space="preserve"> </w:t>
            </w:r>
            <w:r>
              <w:rPr>
                <w:b/>
                <w:color w:val="auto"/>
                <w:sz w:val="18"/>
              </w:rPr>
              <w:t>人数</w:t>
            </w:r>
          </w:p>
        </w:tc>
        <w:tc>
          <w:tcPr>
            <w:tcW w:w="2629" w:type="dxa"/>
          </w:tcPr>
          <w:p w14:paraId="16830E81">
            <w:pPr>
              <w:pStyle w:val="14"/>
              <w:rPr>
                <w:rFonts w:ascii="Times New Roman"/>
                <w:color w:val="auto"/>
                <w:sz w:val="18"/>
              </w:rPr>
            </w:pPr>
          </w:p>
        </w:tc>
      </w:tr>
      <w:tr w14:paraId="1DE174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01" w:type="dxa"/>
            <w:vMerge w:val="restart"/>
          </w:tcPr>
          <w:p w14:paraId="267A8F87">
            <w:pPr>
              <w:pStyle w:val="14"/>
              <w:rPr>
                <w:b/>
                <w:color w:val="auto"/>
                <w:sz w:val="18"/>
              </w:rPr>
            </w:pPr>
          </w:p>
          <w:p w14:paraId="1FA020A9">
            <w:pPr>
              <w:pStyle w:val="14"/>
              <w:rPr>
                <w:b/>
                <w:color w:val="auto"/>
                <w:sz w:val="18"/>
              </w:rPr>
            </w:pPr>
          </w:p>
          <w:p w14:paraId="33788E54">
            <w:pPr>
              <w:pStyle w:val="14"/>
              <w:spacing w:before="4"/>
              <w:rPr>
                <w:b/>
                <w:color w:val="auto"/>
                <w:sz w:val="18"/>
              </w:rPr>
            </w:pPr>
          </w:p>
          <w:p w14:paraId="25ECF1D9">
            <w:pPr>
              <w:pStyle w:val="14"/>
              <w:ind w:left="240"/>
              <w:rPr>
                <w:rFonts w:hint="eastAsia" w:eastAsia="宋体"/>
                <w:b/>
                <w:color w:val="auto"/>
                <w:sz w:val="18"/>
                <w:lang w:eastAsia="zh-CN"/>
              </w:rPr>
            </w:pPr>
            <w:r>
              <w:rPr>
                <w:b/>
                <w:color w:val="auto"/>
                <w:sz w:val="18"/>
              </w:rPr>
              <w:t>参会</w:t>
            </w:r>
            <w:r>
              <w:rPr>
                <w:rFonts w:hint="eastAsia"/>
                <w:b/>
                <w:color w:val="auto"/>
                <w:sz w:val="18"/>
                <w:lang w:val="en-US" w:eastAsia="zh-CN"/>
              </w:rPr>
              <w:t>人员</w:t>
            </w:r>
          </w:p>
        </w:tc>
        <w:tc>
          <w:tcPr>
            <w:tcW w:w="2126" w:type="dxa"/>
            <w:gridSpan w:val="2"/>
          </w:tcPr>
          <w:p w14:paraId="208C4B91">
            <w:pPr>
              <w:pStyle w:val="14"/>
              <w:spacing w:before="41"/>
              <w:ind w:left="846" w:right="820"/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姓名</w:t>
            </w:r>
          </w:p>
        </w:tc>
        <w:tc>
          <w:tcPr>
            <w:tcW w:w="2100" w:type="dxa"/>
            <w:gridSpan w:val="2"/>
          </w:tcPr>
          <w:p w14:paraId="28ED9411">
            <w:pPr>
              <w:pStyle w:val="14"/>
              <w:spacing w:before="41"/>
              <w:ind w:left="761" w:right="735"/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职务</w:t>
            </w:r>
          </w:p>
        </w:tc>
        <w:tc>
          <w:tcPr>
            <w:tcW w:w="975" w:type="dxa"/>
          </w:tcPr>
          <w:p w14:paraId="1848E6E5">
            <w:pPr>
              <w:pStyle w:val="14"/>
              <w:spacing w:before="41"/>
              <w:ind w:left="228" w:right="199"/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性别</w:t>
            </w:r>
          </w:p>
        </w:tc>
        <w:tc>
          <w:tcPr>
            <w:tcW w:w="2629" w:type="dxa"/>
          </w:tcPr>
          <w:p w14:paraId="65A9E51D">
            <w:pPr>
              <w:pStyle w:val="14"/>
              <w:spacing w:before="41"/>
              <w:ind w:left="1088" w:right="1060"/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手机</w:t>
            </w:r>
          </w:p>
        </w:tc>
      </w:tr>
      <w:tr w14:paraId="5D4285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01" w:type="dxa"/>
            <w:vMerge w:val="continue"/>
          </w:tcPr>
          <w:p w14:paraId="4D58A6DC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14:paraId="0A4021D6">
            <w:pPr>
              <w:pStyle w:val="14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2100" w:type="dxa"/>
            <w:gridSpan w:val="2"/>
          </w:tcPr>
          <w:p w14:paraId="5FC38E0F">
            <w:pPr>
              <w:pStyle w:val="14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975" w:type="dxa"/>
          </w:tcPr>
          <w:p w14:paraId="65A3B1CD">
            <w:pPr>
              <w:pStyle w:val="14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2629" w:type="dxa"/>
          </w:tcPr>
          <w:p w14:paraId="4523E5D2">
            <w:pPr>
              <w:pStyle w:val="14"/>
              <w:rPr>
                <w:rFonts w:ascii="Times New Roman"/>
                <w:color w:val="auto"/>
                <w:sz w:val="18"/>
              </w:rPr>
            </w:pPr>
          </w:p>
        </w:tc>
      </w:tr>
      <w:tr w14:paraId="4EEB72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1" w:type="dxa"/>
            <w:vMerge w:val="continue"/>
          </w:tcPr>
          <w:p w14:paraId="2BA0B682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14:paraId="1BB89101">
            <w:pPr>
              <w:pStyle w:val="14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2100" w:type="dxa"/>
            <w:gridSpan w:val="2"/>
          </w:tcPr>
          <w:p w14:paraId="67B72DEF">
            <w:pPr>
              <w:pStyle w:val="14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975" w:type="dxa"/>
          </w:tcPr>
          <w:p w14:paraId="5C3651AF">
            <w:pPr>
              <w:pStyle w:val="14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2629" w:type="dxa"/>
          </w:tcPr>
          <w:p w14:paraId="7B23DE2A">
            <w:pPr>
              <w:pStyle w:val="14"/>
              <w:rPr>
                <w:rFonts w:ascii="Times New Roman"/>
                <w:color w:val="auto"/>
                <w:sz w:val="18"/>
              </w:rPr>
            </w:pPr>
          </w:p>
        </w:tc>
      </w:tr>
      <w:tr w14:paraId="07C8C5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1" w:type="dxa"/>
            <w:vMerge w:val="continue"/>
          </w:tcPr>
          <w:p w14:paraId="040E8926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14:paraId="7EE415B9">
            <w:pPr>
              <w:pStyle w:val="14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2100" w:type="dxa"/>
            <w:gridSpan w:val="2"/>
          </w:tcPr>
          <w:p w14:paraId="3820D668">
            <w:pPr>
              <w:pStyle w:val="14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975" w:type="dxa"/>
          </w:tcPr>
          <w:p w14:paraId="2F9F5753">
            <w:pPr>
              <w:pStyle w:val="14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2629" w:type="dxa"/>
          </w:tcPr>
          <w:p w14:paraId="7644D674">
            <w:pPr>
              <w:pStyle w:val="14"/>
              <w:rPr>
                <w:rFonts w:ascii="Times New Roman"/>
                <w:color w:val="auto"/>
                <w:sz w:val="18"/>
              </w:rPr>
            </w:pPr>
          </w:p>
        </w:tc>
      </w:tr>
      <w:tr w14:paraId="031DB3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01" w:type="dxa"/>
            <w:vMerge w:val="continue"/>
          </w:tcPr>
          <w:p w14:paraId="4CD9E9FB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14:paraId="1B2718D4">
            <w:pPr>
              <w:pStyle w:val="14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2100" w:type="dxa"/>
            <w:gridSpan w:val="2"/>
          </w:tcPr>
          <w:p w14:paraId="11E385F8">
            <w:pPr>
              <w:pStyle w:val="14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975" w:type="dxa"/>
          </w:tcPr>
          <w:p w14:paraId="464EB830">
            <w:pPr>
              <w:pStyle w:val="14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2629" w:type="dxa"/>
          </w:tcPr>
          <w:p w14:paraId="00DA36C4">
            <w:pPr>
              <w:pStyle w:val="14"/>
              <w:rPr>
                <w:rFonts w:ascii="Times New Roman"/>
                <w:color w:val="auto"/>
                <w:sz w:val="18"/>
              </w:rPr>
            </w:pPr>
          </w:p>
        </w:tc>
      </w:tr>
      <w:tr w14:paraId="3E280A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201" w:type="dxa"/>
            <w:vMerge w:val="restart"/>
          </w:tcPr>
          <w:p w14:paraId="545EB1F7">
            <w:pPr>
              <w:pStyle w:val="14"/>
              <w:rPr>
                <w:b w:val="0"/>
                <w:bCs/>
                <w:color w:val="auto"/>
                <w:sz w:val="18"/>
              </w:rPr>
            </w:pPr>
          </w:p>
          <w:p w14:paraId="13863C76">
            <w:pPr>
              <w:pStyle w:val="14"/>
              <w:rPr>
                <w:b w:val="0"/>
                <w:bCs/>
                <w:color w:val="auto"/>
                <w:sz w:val="18"/>
              </w:rPr>
            </w:pPr>
          </w:p>
          <w:p w14:paraId="3F0B8AAC">
            <w:pPr>
              <w:pStyle w:val="14"/>
              <w:spacing w:before="4"/>
              <w:rPr>
                <w:b w:val="0"/>
                <w:bCs/>
                <w:color w:val="auto"/>
                <w:sz w:val="19"/>
              </w:rPr>
            </w:pPr>
          </w:p>
          <w:p w14:paraId="212C9764">
            <w:pPr>
              <w:pStyle w:val="14"/>
              <w:ind w:left="240"/>
              <w:rPr>
                <w:b w:val="0"/>
                <w:bCs/>
                <w:color w:val="auto"/>
                <w:sz w:val="18"/>
              </w:rPr>
            </w:pPr>
            <w:r>
              <w:rPr>
                <w:b/>
                <w:bCs w:val="0"/>
                <w:color w:val="auto"/>
                <w:sz w:val="18"/>
              </w:rPr>
              <w:t>住宿情况</w:t>
            </w:r>
          </w:p>
        </w:tc>
        <w:tc>
          <w:tcPr>
            <w:tcW w:w="7830" w:type="dxa"/>
            <w:gridSpan w:val="6"/>
          </w:tcPr>
          <w:p w14:paraId="3B980953">
            <w:pPr>
              <w:pStyle w:val="14"/>
              <w:tabs>
                <w:tab w:val="left" w:pos="738"/>
                <w:tab w:val="left" w:pos="3586"/>
              </w:tabs>
              <w:spacing w:before="112"/>
              <w:ind w:left="106"/>
              <w:rPr>
                <w:rFonts w:hint="eastAsia"/>
                <w:b w:val="0"/>
                <w:bCs/>
                <w:color w:val="auto"/>
                <w:sz w:val="18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color w:val="auto"/>
                <w:sz w:val="18"/>
                <w:lang w:eastAsia="zh-CN"/>
              </w:rPr>
              <w:t>预订房间情况</w:t>
            </w:r>
            <w:r>
              <w:rPr>
                <w:rFonts w:hint="eastAsia"/>
                <w:b w:val="0"/>
                <w:bCs/>
                <w:color w:val="auto"/>
                <w:sz w:val="18"/>
                <w:lang w:eastAsia="zh-CN"/>
              </w:rPr>
              <w:t>：</w:t>
            </w:r>
            <w:r>
              <w:rPr>
                <w:rFonts w:hint="eastAsia"/>
                <w:b w:val="0"/>
                <w:bCs/>
                <w:color w:val="auto"/>
                <w:sz w:val="18"/>
                <w:lang w:val="en-US" w:eastAsia="zh-CN"/>
              </w:rPr>
              <w:t xml:space="preserve">    </w:t>
            </w:r>
            <w:r>
              <w:rPr>
                <w:rFonts w:hint="eastAsia" w:eastAsia="宋体"/>
                <w:b w:val="0"/>
                <w:bCs/>
                <w:color w:val="auto"/>
                <w:sz w:val="18"/>
                <w:lang w:eastAsia="zh-CN"/>
              </w:rPr>
              <w:t>□高级大床房数：</w:t>
            </w:r>
            <w:r>
              <w:rPr>
                <w:rFonts w:hint="eastAsia"/>
                <w:b w:val="0"/>
                <w:bCs/>
                <w:color w:val="auto"/>
                <w:sz w:val="18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/>
                <w:color w:val="auto"/>
                <w:sz w:val="18"/>
                <w:lang w:eastAsia="zh-CN"/>
              </w:rPr>
              <w:t>□</w:t>
            </w:r>
            <w:r>
              <w:rPr>
                <w:rFonts w:hint="eastAsia" w:eastAsia="宋体"/>
                <w:b w:val="0"/>
                <w:bCs/>
                <w:color w:val="auto"/>
                <w:sz w:val="18"/>
                <w:lang w:eastAsia="zh-CN"/>
              </w:rPr>
              <w:t>高级标间数：</w:t>
            </w:r>
            <w:r>
              <w:rPr>
                <w:rFonts w:hint="eastAsia"/>
                <w:b w:val="0"/>
                <w:bCs/>
                <w:color w:val="auto"/>
                <w:sz w:val="18"/>
                <w:lang w:val="en-US" w:eastAsia="zh-CN"/>
              </w:rPr>
              <w:t xml:space="preserve">    </w:t>
            </w:r>
          </w:p>
          <w:p w14:paraId="096FBEAF">
            <w:pPr>
              <w:pStyle w:val="14"/>
              <w:tabs>
                <w:tab w:val="left" w:pos="738"/>
                <w:tab w:val="left" w:pos="3586"/>
              </w:tabs>
              <w:spacing w:before="112"/>
              <w:ind w:left="106"/>
              <w:rPr>
                <w:rFonts w:hint="default" w:eastAsia="宋体"/>
                <w:b w:val="0"/>
                <w:bCs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18"/>
                <w:lang w:val="en-US" w:eastAsia="zh-CN"/>
              </w:rPr>
              <w:t>入住日期： 8月  日     退房日期：8月  日</w:t>
            </w:r>
          </w:p>
          <w:p w14:paraId="5814639A">
            <w:pPr>
              <w:pStyle w:val="14"/>
              <w:tabs>
                <w:tab w:val="left" w:pos="738"/>
                <w:tab w:val="left" w:pos="3586"/>
              </w:tabs>
              <w:spacing w:before="112"/>
              <w:ind w:left="106"/>
              <w:rPr>
                <w:rFonts w:hint="eastAsia" w:eastAsia="宋体"/>
                <w:b w:val="0"/>
                <w:bCs/>
                <w:color w:val="auto"/>
                <w:sz w:val="18"/>
                <w:lang w:eastAsia="zh-CN"/>
              </w:rPr>
            </w:pPr>
            <w:r>
              <w:rPr>
                <w:rFonts w:hint="eastAsia" w:eastAsia="宋体"/>
                <w:b w:val="0"/>
                <w:bCs/>
                <w:color w:val="auto"/>
                <w:sz w:val="18"/>
                <w:lang w:eastAsia="zh-CN"/>
              </w:rPr>
              <w:t>退房时间：下午 14 ：00前</w:t>
            </w:r>
          </w:p>
        </w:tc>
      </w:tr>
      <w:tr w14:paraId="5EC6FA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01" w:type="dxa"/>
            <w:vMerge w:val="continue"/>
            <w:tcBorders>
              <w:top w:val="nil"/>
            </w:tcBorders>
          </w:tcPr>
          <w:p w14:paraId="6AD75DFE">
            <w:pPr>
              <w:rPr>
                <w:b w:val="0"/>
                <w:bCs/>
                <w:color w:val="auto"/>
                <w:sz w:val="2"/>
                <w:szCs w:val="2"/>
              </w:rPr>
            </w:pPr>
          </w:p>
        </w:tc>
        <w:tc>
          <w:tcPr>
            <w:tcW w:w="7830" w:type="dxa"/>
            <w:gridSpan w:val="6"/>
          </w:tcPr>
          <w:p w14:paraId="7F7B7910">
            <w:pPr>
              <w:pStyle w:val="14"/>
              <w:spacing w:before="9"/>
              <w:rPr>
                <w:b w:val="0"/>
                <w:bCs/>
                <w:color w:val="auto"/>
                <w:sz w:val="13"/>
              </w:rPr>
            </w:pPr>
          </w:p>
          <w:p w14:paraId="759CC767">
            <w:pPr>
              <w:pStyle w:val="14"/>
              <w:tabs>
                <w:tab w:val="left" w:pos="1460"/>
                <w:tab w:val="left" w:pos="3620"/>
              </w:tabs>
              <w:spacing w:line="360" w:lineRule="auto"/>
              <w:ind w:left="106"/>
              <w:rPr>
                <w:rFonts w:hint="eastAsia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18"/>
                <w:szCs w:val="18"/>
                <w:lang w:val="en-US" w:eastAsia="zh-CN"/>
              </w:rPr>
              <w:t>友情提醒：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为提升您的住宿体验，请在提交回执时及时填写订房信息</w:t>
            </w:r>
          </w:p>
          <w:p w14:paraId="0AC85607">
            <w:pPr>
              <w:pStyle w:val="14"/>
              <w:tabs>
                <w:tab w:val="left" w:pos="1460"/>
                <w:tab w:val="left" w:pos="3620"/>
              </w:tabs>
              <w:spacing w:line="360" w:lineRule="auto"/>
              <w:ind w:left="106"/>
              <w:rPr>
                <w:rFonts w:hint="default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房间会务价格：350元/晚</w:t>
            </w:r>
          </w:p>
          <w:p w14:paraId="0F875DFD">
            <w:pPr>
              <w:pStyle w:val="14"/>
              <w:tabs>
                <w:tab w:val="left" w:pos="1460"/>
                <w:tab w:val="left" w:pos="3620"/>
              </w:tabs>
              <w:spacing w:line="360" w:lineRule="auto"/>
              <w:ind w:left="106"/>
              <w:rPr>
                <w:rFonts w:hint="eastAsia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 xml:space="preserve">圣爵菲斯大酒店联系人：江芬 13755076977 </w:t>
            </w:r>
          </w:p>
          <w:p w14:paraId="4DE3298C">
            <w:pPr>
              <w:pStyle w:val="14"/>
              <w:tabs>
                <w:tab w:val="left" w:pos="1460"/>
                <w:tab w:val="left" w:pos="3620"/>
              </w:tabs>
              <w:spacing w:line="360" w:lineRule="auto"/>
              <w:ind w:left="106"/>
              <w:rPr>
                <w:rFonts w:hint="eastAsia" w:eastAsia="宋体"/>
                <w:b w:val="0"/>
                <w:bCs/>
                <w:color w:val="auto"/>
                <w:sz w:val="18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/>
                <w:b/>
                <w:bCs w:val="0"/>
                <w:color w:val="auto"/>
                <w:sz w:val="18"/>
                <w:szCs w:val="18"/>
                <w:lang w:val="en-US" w:eastAsia="zh-CN"/>
              </w:rPr>
              <w:t>预订房间请告知酒店参加建筑时报社会议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）</w:t>
            </w:r>
          </w:p>
        </w:tc>
      </w:tr>
      <w:tr w14:paraId="79F500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5" w:hRule="atLeast"/>
        </w:trPr>
        <w:tc>
          <w:tcPr>
            <w:tcW w:w="1201" w:type="dxa"/>
          </w:tcPr>
          <w:p w14:paraId="2A37F53C">
            <w:pPr>
              <w:pStyle w:val="14"/>
              <w:rPr>
                <w:b/>
                <w:color w:val="auto"/>
                <w:sz w:val="18"/>
              </w:rPr>
            </w:pPr>
          </w:p>
          <w:p w14:paraId="7C8D4BF3">
            <w:pPr>
              <w:pStyle w:val="14"/>
              <w:rPr>
                <w:b/>
                <w:color w:val="auto"/>
                <w:sz w:val="18"/>
              </w:rPr>
            </w:pPr>
          </w:p>
          <w:p w14:paraId="31750535">
            <w:pPr>
              <w:pStyle w:val="14"/>
              <w:rPr>
                <w:b/>
                <w:color w:val="auto"/>
                <w:sz w:val="18"/>
              </w:rPr>
            </w:pPr>
          </w:p>
          <w:p w14:paraId="7F979480">
            <w:pPr>
              <w:pStyle w:val="14"/>
              <w:rPr>
                <w:b/>
                <w:color w:val="auto"/>
                <w:sz w:val="18"/>
              </w:rPr>
            </w:pPr>
          </w:p>
          <w:p w14:paraId="091B353E">
            <w:pPr>
              <w:pStyle w:val="14"/>
              <w:rPr>
                <w:b/>
                <w:color w:val="auto"/>
                <w:sz w:val="18"/>
              </w:rPr>
            </w:pPr>
          </w:p>
          <w:p w14:paraId="5E92A1CC">
            <w:pPr>
              <w:pStyle w:val="14"/>
              <w:rPr>
                <w:b/>
                <w:color w:val="auto"/>
                <w:sz w:val="24"/>
              </w:rPr>
            </w:pPr>
          </w:p>
          <w:p w14:paraId="3F678CB1">
            <w:pPr>
              <w:pStyle w:val="14"/>
              <w:ind w:left="288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开具发票</w:t>
            </w:r>
          </w:p>
        </w:tc>
        <w:tc>
          <w:tcPr>
            <w:tcW w:w="7830" w:type="dxa"/>
            <w:gridSpan w:val="6"/>
          </w:tcPr>
          <w:p w14:paraId="06636AF5">
            <w:pPr>
              <w:rPr>
                <w:rFonts w:hint="eastAsia" w:ascii="宋体" w:hAnsi="宋体" w:eastAsia="宋体" w:cs="宋体"/>
                <w:color w:val="auto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22"/>
                <w:lang w:val="zh-CN" w:eastAsia="zh-CN" w:bidi="zh-CN"/>
              </w:rPr>
              <w:t>发票抬头（必填）：</w:t>
            </w:r>
          </w:p>
          <w:p w14:paraId="3676948A">
            <w:pPr>
              <w:rPr>
                <w:rFonts w:hint="eastAsia" w:ascii="宋体" w:hAnsi="宋体" w:eastAsia="宋体" w:cs="宋体"/>
                <w:color w:val="auto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22"/>
                <w:lang w:val="zh-CN" w:eastAsia="zh-CN" w:bidi="zh-CN"/>
              </w:rPr>
              <w:t>纳税人识别号（必填）：</w:t>
            </w:r>
          </w:p>
          <w:p w14:paraId="5CBDCC3D">
            <w:pPr>
              <w:rPr>
                <w:rFonts w:hint="default" w:ascii="宋体" w:hAnsi="宋体" w:eastAsia="宋体" w:cs="宋体"/>
                <w:color w:val="auto"/>
                <w:sz w:val="18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22"/>
                <w:lang w:val="zh-CN" w:eastAsia="zh-CN" w:bidi="zh-CN"/>
              </w:rPr>
              <w:t>发票类别：□</w:t>
            </w:r>
            <w:r>
              <w:rPr>
                <w:rFonts w:hint="eastAsia" w:cs="宋体"/>
                <w:color w:val="auto"/>
                <w:sz w:val="18"/>
                <w:szCs w:val="22"/>
                <w:lang w:val="en-US" w:eastAsia="zh-CN" w:bidi="zh-CN"/>
              </w:rPr>
              <w:t>普通发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22"/>
                <w:lang w:val="zh-CN" w:eastAsia="zh-CN" w:bidi="zh-CN"/>
              </w:rPr>
              <w:t>票 □增值税专用</w:t>
            </w:r>
            <w:r>
              <w:rPr>
                <w:rFonts w:hint="eastAsia" w:cs="宋体"/>
                <w:color w:val="auto"/>
                <w:sz w:val="18"/>
                <w:szCs w:val="22"/>
                <w:lang w:val="en-US" w:eastAsia="zh-CN" w:bidi="zh-CN"/>
              </w:rPr>
              <w:t>票</w:t>
            </w:r>
          </w:p>
          <w:p w14:paraId="402BC706">
            <w:pPr>
              <w:rPr>
                <w:rFonts w:hint="default" w:ascii="宋体" w:hAnsi="宋体" w:eastAsia="宋体" w:cs="宋体"/>
                <w:color w:val="auto"/>
                <w:sz w:val="18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22"/>
                <w:lang w:val="zh-CN" w:eastAsia="zh-CN" w:bidi="zh-CN"/>
              </w:rPr>
              <w:t>发票开票内容：</w:t>
            </w:r>
            <w:r>
              <w:rPr>
                <w:rFonts w:hint="eastAsia" w:cs="宋体"/>
                <w:color w:val="auto"/>
                <w:sz w:val="18"/>
                <w:szCs w:val="22"/>
                <w:lang w:val="zh-CN" w:eastAsia="zh-CN" w:bidi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22"/>
                <w:lang w:val="zh-CN" w:eastAsia="zh-CN" w:bidi="zh-CN"/>
              </w:rPr>
              <w:t>会务费</w:t>
            </w:r>
            <w:r>
              <w:rPr>
                <w:rFonts w:hint="eastAsia" w:cs="宋体"/>
                <w:color w:val="auto"/>
                <w:sz w:val="18"/>
                <w:szCs w:val="22"/>
                <w:lang w:val="en-US" w:eastAsia="zh-CN" w:bidi="zh-CN"/>
              </w:rPr>
              <w:t xml:space="preserve"> </w:t>
            </w:r>
          </w:p>
          <w:p w14:paraId="3172488B">
            <w:pP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22"/>
                <w:lang w:val="zh-CN" w:eastAsia="zh-CN" w:bidi="zh-CN"/>
              </w:rPr>
              <w:t xml:space="preserve">如需开增值税专用发票，还需提供如下信息： </w:t>
            </w:r>
          </w:p>
          <w:p w14:paraId="5F77ED67">
            <w:pPr>
              <w:rPr>
                <w:rFonts w:hint="eastAsia" w:cs="宋体"/>
                <w:color w:val="auto"/>
                <w:sz w:val="18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22"/>
                <w:lang w:val="zh-CN" w:eastAsia="zh-CN" w:bidi="zh-CN"/>
              </w:rPr>
              <w:t>公司地址：</w:t>
            </w:r>
            <w:r>
              <w:rPr>
                <w:rFonts w:hint="eastAsia" w:cs="宋体"/>
                <w:color w:val="auto"/>
                <w:sz w:val="18"/>
                <w:szCs w:val="22"/>
                <w:lang w:val="en-US" w:eastAsia="zh-CN" w:bidi="zh-CN"/>
              </w:rPr>
              <w:t xml:space="preserve">         </w:t>
            </w:r>
          </w:p>
          <w:p w14:paraId="24A17B76">
            <w:pPr>
              <w:rPr>
                <w:rFonts w:hint="eastAsia" w:cs="宋体"/>
                <w:color w:val="auto"/>
                <w:sz w:val="18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22"/>
                <w:lang w:val="zh-CN" w:eastAsia="zh-CN" w:bidi="zh-CN"/>
              </w:rPr>
              <w:t>公司电话：</w:t>
            </w:r>
            <w:r>
              <w:rPr>
                <w:rFonts w:hint="eastAsia" w:cs="宋体"/>
                <w:color w:val="auto"/>
                <w:sz w:val="18"/>
                <w:szCs w:val="22"/>
                <w:lang w:val="en-US" w:eastAsia="zh-CN" w:bidi="zh-CN"/>
              </w:rPr>
              <w:t xml:space="preserve">      </w:t>
            </w:r>
          </w:p>
          <w:p w14:paraId="54D4A720">
            <w:pPr>
              <w:rPr>
                <w:rFonts w:hint="eastAsia" w:cs="宋体"/>
                <w:color w:val="auto"/>
                <w:sz w:val="18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22"/>
                <w:lang w:val="zh-CN" w:eastAsia="zh-CN" w:bidi="zh-CN"/>
              </w:rPr>
              <w:t xml:space="preserve">开户银行： </w:t>
            </w:r>
            <w:r>
              <w:rPr>
                <w:rFonts w:hint="eastAsia" w:cs="宋体"/>
                <w:color w:val="auto"/>
                <w:sz w:val="18"/>
                <w:szCs w:val="22"/>
                <w:lang w:val="en-US" w:eastAsia="zh-CN" w:bidi="zh-CN"/>
              </w:rPr>
              <w:t xml:space="preserve">     </w:t>
            </w:r>
          </w:p>
          <w:p w14:paraId="08E5861A">
            <w:pPr>
              <w:rPr>
                <w:color w:val="auto"/>
                <w:spacing w:val="-4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22"/>
                <w:lang w:val="zh-CN" w:eastAsia="zh-CN" w:bidi="zh-CN"/>
              </w:rPr>
              <w:t>银行账号：</w:t>
            </w:r>
          </w:p>
        </w:tc>
      </w:tr>
    </w:tbl>
    <w:p w14:paraId="64A11D74">
      <w:pPr>
        <w:pStyle w:val="13"/>
        <w:numPr>
          <w:ilvl w:val="0"/>
          <w:numId w:val="1"/>
        </w:numPr>
        <w:tabs>
          <w:tab w:val="left" w:pos="663"/>
        </w:tabs>
        <w:spacing w:before="41" w:after="0" w:line="240" w:lineRule="auto"/>
        <w:ind w:left="662" w:right="0" w:hanging="183"/>
        <w:jc w:val="left"/>
        <w:rPr>
          <w:color w:val="auto"/>
          <w:sz w:val="18"/>
        </w:rPr>
      </w:pPr>
      <w:r>
        <w:rPr>
          <w:color w:val="auto"/>
          <w:spacing w:val="-6"/>
          <w:sz w:val="18"/>
        </w:rPr>
        <w:t>电子版报名回执表可到建筑</w:t>
      </w:r>
      <w:r>
        <w:rPr>
          <w:rFonts w:hint="eastAsia"/>
          <w:color w:val="auto"/>
          <w:spacing w:val="-6"/>
          <w:sz w:val="18"/>
          <w:lang w:val="en-US" w:eastAsia="zh-CN"/>
        </w:rPr>
        <w:t>时报官网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"http://www.jzsbs.com/" \h </w:instrText>
      </w:r>
      <w:r>
        <w:rPr>
          <w:color w:val="auto"/>
        </w:rPr>
        <w:fldChar w:fldCharType="separate"/>
      </w:r>
      <w:r>
        <w:rPr>
          <w:color w:val="auto"/>
          <w:sz w:val="18"/>
        </w:rPr>
        <w:t>（</w:t>
      </w:r>
      <w:r>
        <w:rPr>
          <w:color w:val="auto"/>
          <w:spacing w:val="1"/>
          <w:sz w:val="18"/>
        </w:rPr>
        <w:t>w</w:t>
      </w:r>
      <w:r>
        <w:rPr>
          <w:color w:val="auto"/>
          <w:spacing w:val="-2"/>
          <w:sz w:val="18"/>
        </w:rPr>
        <w:t>w</w:t>
      </w:r>
      <w:r>
        <w:rPr>
          <w:color w:val="auto"/>
          <w:spacing w:val="1"/>
          <w:sz w:val="18"/>
        </w:rPr>
        <w:t>w</w:t>
      </w:r>
      <w:r>
        <w:rPr>
          <w:color w:val="auto"/>
          <w:spacing w:val="-2"/>
          <w:sz w:val="18"/>
        </w:rPr>
        <w:t>.</w:t>
      </w:r>
      <w:r>
        <w:rPr>
          <w:color w:val="auto"/>
          <w:spacing w:val="1"/>
          <w:sz w:val="18"/>
        </w:rPr>
        <w:t>j</w:t>
      </w:r>
      <w:r>
        <w:rPr>
          <w:color w:val="auto"/>
          <w:spacing w:val="-2"/>
          <w:sz w:val="18"/>
        </w:rPr>
        <w:t>z</w:t>
      </w:r>
      <w:r>
        <w:rPr>
          <w:color w:val="auto"/>
          <w:spacing w:val="1"/>
          <w:sz w:val="18"/>
        </w:rPr>
        <w:t>s</w:t>
      </w:r>
      <w:r>
        <w:rPr>
          <w:color w:val="auto"/>
          <w:spacing w:val="-2"/>
          <w:sz w:val="18"/>
        </w:rPr>
        <w:t>b</w:t>
      </w:r>
      <w:r>
        <w:rPr>
          <w:color w:val="auto"/>
          <w:spacing w:val="1"/>
          <w:sz w:val="18"/>
        </w:rPr>
        <w:t>s</w:t>
      </w:r>
      <w:r>
        <w:rPr>
          <w:color w:val="auto"/>
          <w:spacing w:val="-2"/>
          <w:sz w:val="18"/>
        </w:rPr>
        <w:t>.</w:t>
      </w:r>
      <w:r>
        <w:rPr>
          <w:color w:val="auto"/>
          <w:spacing w:val="1"/>
          <w:sz w:val="18"/>
        </w:rPr>
        <w:t>c</w:t>
      </w:r>
      <w:r>
        <w:rPr>
          <w:color w:val="auto"/>
          <w:spacing w:val="-2"/>
          <w:sz w:val="18"/>
        </w:rPr>
        <w:t>o</w:t>
      </w:r>
      <w:r>
        <w:rPr>
          <w:color w:val="auto"/>
          <w:spacing w:val="1"/>
          <w:sz w:val="18"/>
        </w:rPr>
        <w:t>m</w:t>
      </w:r>
      <w:r>
        <w:rPr>
          <w:color w:val="auto"/>
          <w:spacing w:val="1"/>
          <w:sz w:val="18"/>
        </w:rPr>
        <w:fldChar w:fldCharType="end"/>
      </w:r>
      <w:r>
        <w:rPr>
          <w:color w:val="auto"/>
          <w:sz w:val="18"/>
        </w:rPr>
        <w:t>）下载</w:t>
      </w:r>
      <w:r>
        <w:rPr>
          <w:rFonts w:hint="eastAsia"/>
          <w:color w:val="auto"/>
          <w:sz w:val="18"/>
          <w:lang w:eastAsia="zh-CN"/>
        </w:rPr>
        <w:t>；</w:t>
      </w:r>
    </w:p>
    <w:p w14:paraId="5521FD1D">
      <w:pPr>
        <w:pStyle w:val="13"/>
        <w:numPr>
          <w:ilvl w:val="0"/>
          <w:numId w:val="1"/>
        </w:numPr>
        <w:tabs>
          <w:tab w:val="left" w:pos="663"/>
        </w:tabs>
        <w:spacing w:before="41" w:after="0" w:line="240" w:lineRule="auto"/>
        <w:ind w:left="662" w:right="0" w:hanging="183"/>
        <w:jc w:val="left"/>
        <w:rPr>
          <w:color w:val="auto"/>
          <w:sz w:val="18"/>
        </w:rPr>
      </w:pPr>
      <w:r>
        <w:rPr>
          <w:color w:val="auto"/>
          <w:sz w:val="18"/>
        </w:rPr>
        <w:t>会议报名截止日期：</w:t>
      </w:r>
      <w:r>
        <w:rPr>
          <w:rFonts w:hint="eastAsia"/>
          <w:color w:val="auto"/>
          <w:sz w:val="18"/>
          <w:lang w:val="en-US" w:eastAsia="zh-CN"/>
        </w:rPr>
        <w:t>8</w:t>
      </w:r>
      <w:r>
        <w:rPr>
          <w:color w:val="auto"/>
          <w:spacing w:val="-31"/>
          <w:sz w:val="18"/>
        </w:rPr>
        <w:t xml:space="preserve"> 月</w:t>
      </w:r>
      <w:r>
        <w:rPr>
          <w:rFonts w:hint="eastAsia"/>
          <w:color w:val="auto"/>
          <w:spacing w:val="-31"/>
          <w:sz w:val="18"/>
          <w:lang w:val="en-US" w:eastAsia="zh-CN"/>
        </w:rPr>
        <w:t xml:space="preserve"> 1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"mailto:shiyq@jzsbs.com" \h </w:instrText>
      </w:r>
      <w:r>
        <w:rPr>
          <w:color w:val="auto"/>
        </w:rPr>
        <w:fldChar w:fldCharType="separate"/>
      </w:r>
      <w:r>
        <w:rPr>
          <w:color w:val="auto"/>
          <w:sz w:val="18"/>
        </w:rPr>
        <w:t>日。请及时将“会议回执”电子版发送至邮箱：shiyq@jzsbs.com</w:t>
      </w:r>
      <w:r>
        <w:rPr>
          <w:color w:val="auto"/>
          <w:sz w:val="18"/>
        </w:rPr>
        <w:fldChar w:fldCharType="end"/>
      </w:r>
      <w:r>
        <w:rPr>
          <w:rFonts w:hint="eastAsia"/>
          <w:color w:val="auto"/>
          <w:sz w:val="18"/>
          <w:lang w:eastAsia="zh-CN"/>
        </w:rPr>
        <w:t>；</w:t>
      </w:r>
    </w:p>
    <w:p w14:paraId="30D267A2">
      <w:pPr>
        <w:pStyle w:val="13"/>
        <w:numPr>
          <w:ilvl w:val="0"/>
          <w:numId w:val="1"/>
        </w:numPr>
        <w:tabs>
          <w:tab w:val="left" w:pos="663"/>
        </w:tabs>
        <w:spacing w:before="41" w:after="0" w:line="240" w:lineRule="auto"/>
        <w:ind w:left="662" w:right="0" w:hanging="183"/>
        <w:jc w:val="left"/>
        <w:rPr>
          <w:color w:val="auto"/>
          <w:spacing w:val="86"/>
          <w:sz w:val="18"/>
        </w:rPr>
      </w:pPr>
      <w:r>
        <w:rPr>
          <w:color w:val="auto"/>
          <w:sz w:val="18"/>
        </w:rPr>
        <w:t>建筑时报社联系人</w:t>
      </w:r>
      <w:r>
        <w:rPr>
          <w:rFonts w:hint="eastAsia"/>
          <w:color w:val="auto"/>
          <w:sz w:val="18"/>
          <w:lang w:val="en-US" w:eastAsia="zh-CN"/>
        </w:rPr>
        <w:t>：</w:t>
      </w:r>
      <w:r>
        <w:rPr>
          <w:color w:val="auto"/>
          <w:sz w:val="18"/>
        </w:rPr>
        <w:t>时永庆</w:t>
      </w:r>
      <w:r>
        <w:rPr>
          <w:color w:val="auto"/>
          <w:spacing w:val="-47"/>
          <w:sz w:val="18"/>
        </w:rPr>
        <w:t xml:space="preserve"> </w:t>
      </w:r>
      <w:r>
        <w:rPr>
          <w:color w:val="auto"/>
          <w:sz w:val="18"/>
        </w:rPr>
        <w:t>13764473445</w:t>
      </w:r>
      <w:r>
        <w:rPr>
          <w:rFonts w:hint="eastAsia"/>
          <w:color w:val="auto"/>
          <w:sz w:val="18"/>
          <w:lang w:val="en-US" w:eastAsia="zh-CN"/>
        </w:rPr>
        <w:t xml:space="preserve">  </w:t>
      </w:r>
      <w:r>
        <w:rPr>
          <w:color w:val="auto"/>
          <w:sz w:val="18"/>
        </w:rPr>
        <w:t>何梦吉</w:t>
      </w:r>
      <w:r>
        <w:rPr>
          <w:color w:val="auto"/>
          <w:spacing w:val="-46"/>
          <w:sz w:val="18"/>
        </w:rPr>
        <w:t xml:space="preserve"> </w:t>
      </w:r>
      <w:r>
        <w:rPr>
          <w:color w:val="auto"/>
          <w:sz w:val="18"/>
        </w:rPr>
        <w:t>18618259529</w:t>
      </w:r>
      <w:r>
        <w:rPr>
          <w:rFonts w:hint="eastAsia"/>
          <w:color w:val="auto"/>
          <w:sz w:val="18"/>
          <w:lang w:val="en-US" w:eastAsia="zh-CN"/>
        </w:rPr>
        <w:t xml:space="preserve">  盛媛 13916417530</w:t>
      </w:r>
      <w:r>
        <w:rPr>
          <w:color w:val="auto"/>
          <w:sz w:val="18"/>
        </w:rPr>
        <w:t xml:space="preserve"> </w:t>
      </w:r>
      <w:r>
        <w:rPr>
          <w:rFonts w:hint="eastAsia"/>
          <w:color w:val="auto"/>
          <w:sz w:val="18"/>
          <w:lang w:val="en-US" w:eastAsia="zh-CN"/>
        </w:rPr>
        <w:t xml:space="preserve"> </w:t>
      </w:r>
    </w:p>
    <w:p w14:paraId="2BCE5DD2">
      <w:pPr>
        <w:pStyle w:val="13"/>
        <w:numPr>
          <w:ilvl w:val="0"/>
          <w:numId w:val="1"/>
        </w:numPr>
        <w:tabs>
          <w:tab w:val="left" w:pos="663"/>
        </w:tabs>
        <w:spacing w:before="41" w:after="0" w:line="240" w:lineRule="auto"/>
        <w:ind w:left="662" w:right="0" w:hanging="183"/>
        <w:jc w:val="left"/>
        <w:rPr>
          <w:color w:val="auto"/>
          <w:sz w:val="18"/>
        </w:rPr>
      </w:pPr>
      <w:r>
        <w:rPr>
          <w:color w:val="auto"/>
          <w:sz w:val="18"/>
        </w:rPr>
        <w:t>参会代表的会务费须在会前汇入报社账户，会上即可领取</w:t>
      </w:r>
      <w:r>
        <w:rPr>
          <w:rFonts w:hint="eastAsia"/>
          <w:color w:val="auto"/>
          <w:sz w:val="18"/>
          <w:lang w:val="en-US" w:eastAsia="zh-CN"/>
        </w:rPr>
        <w:t>电子</w:t>
      </w:r>
      <w:r>
        <w:rPr>
          <w:color w:val="auto"/>
          <w:sz w:val="18"/>
        </w:rPr>
        <w:t>发票</w:t>
      </w:r>
      <w:r>
        <w:rPr>
          <w:rFonts w:hint="eastAsia"/>
          <w:color w:val="auto"/>
          <w:sz w:val="18"/>
          <w:lang w:eastAsia="zh-CN"/>
        </w:rPr>
        <w:t>；</w:t>
      </w:r>
      <w:r>
        <w:rPr>
          <w:rFonts w:hint="eastAsia"/>
          <w:color w:val="auto"/>
          <w:sz w:val="18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1DC6538">
      <w:pPr>
        <w:pStyle w:val="13"/>
        <w:numPr>
          <w:ilvl w:val="0"/>
          <w:numId w:val="1"/>
        </w:numPr>
        <w:tabs>
          <w:tab w:val="left" w:pos="663"/>
        </w:tabs>
        <w:spacing w:before="41" w:after="0" w:line="240" w:lineRule="auto"/>
        <w:ind w:left="662" w:right="0" w:hanging="183"/>
        <w:jc w:val="left"/>
        <w:rPr>
          <w:rFonts w:hint="default"/>
          <w:color w:val="auto"/>
          <w:sz w:val="18"/>
          <w:lang w:val="en-US" w:eastAsia="zh-CN"/>
        </w:rPr>
      </w:pPr>
      <w:r>
        <w:rPr>
          <w:color w:val="auto"/>
          <w:sz w:val="18"/>
        </w:rPr>
        <w:t>现场付现金的，</w:t>
      </w:r>
      <w:r>
        <w:rPr>
          <w:rFonts w:hint="eastAsia"/>
          <w:color w:val="auto"/>
          <w:sz w:val="18"/>
          <w:lang w:val="en-US" w:eastAsia="zh-CN"/>
        </w:rPr>
        <w:t>电子</w:t>
      </w:r>
      <w:r>
        <w:rPr>
          <w:color w:val="auto"/>
          <w:sz w:val="18"/>
        </w:rPr>
        <w:t>发票一周内</w:t>
      </w:r>
      <w:r>
        <w:rPr>
          <w:rFonts w:hint="eastAsia"/>
          <w:color w:val="auto"/>
          <w:sz w:val="18"/>
          <w:lang w:val="en-US" w:eastAsia="zh-CN"/>
        </w:rPr>
        <w:t>开具</w:t>
      </w:r>
      <w:r>
        <w:rPr>
          <w:color w:val="auto"/>
          <w:sz w:val="18"/>
        </w:rPr>
        <w:t>。</w:t>
      </w:r>
    </w:p>
    <w:sectPr>
      <w:headerReference r:id="rId5" w:type="default"/>
      <w:pgSz w:w="11910" w:h="16840"/>
      <w:pgMar w:top="1380" w:right="1300" w:bottom="280" w:left="1320" w:header="348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1D734">
    <w:pPr>
      <w:pStyle w:val="4"/>
      <w:spacing w:line="14" w:lineRule="auto"/>
      <w:jc w:val="center"/>
      <w:rPr>
        <w:rFonts w:hint="eastAsia" w:eastAsia="宋体"/>
        <w:sz w:val="20"/>
        <w:lang w:eastAsia="zh-CN"/>
      </w:rPr>
    </w:pPr>
  </w:p>
  <w:p w14:paraId="036F6438">
    <w:pPr>
      <w:pStyle w:val="4"/>
      <w:spacing w:line="14" w:lineRule="auto"/>
      <w:jc w:val="center"/>
      <w:rPr>
        <w:rFonts w:hint="eastAsia" w:eastAsia="宋体"/>
        <w:sz w:val="20"/>
        <w:lang w:eastAsia="zh-CN"/>
      </w:rPr>
    </w:pPr>
  </w:p>
  <w:p w14:paraId="365ECEFD">
    <w:pPr>
      <w:pStyle w:val="4"/>
      <w:spacing w:line="14" w:lineRule="auto"/>
      <w:jc w:val="center"/>
      <w:rPr>
        <w:rFonts w:hint="eastAsia" w:eastAsia="宋体"/>
        <w:sz w:val="20"/>
        <w:lang w:eastAsia="zh-CN"/>
      </w:rPr>
    </w:pPr>
  </w:p>
  <w:p w14:paraId="392649E7">
    <w:pPr>
      <w:pStyle w:val="4"/>
      <w:spacing w:line="14" w:lineRule="auto"/>
      <w:jc w:val="center"/>
      <w:rPr>
        <w:rFonts w:hint="eastAsia" w:eastAsia="宋体"/>
        <w:sz w:val="20"/>
        <w:lang w:eastAsia="zh-CN"/>
      </w:rPr>
    </w:pPr>
  </w:p>
  <w:p w14:paraId="386376CD">
    <w:pPr>
      <w:pStyle w:val="4"/>
      <w:spacing w:line="14" w:lineRule="auto"/>
      <w:jc w:val="center"/>
      <w:rPr>
        <w:rFonts w:hint="eastAsia" w:eastAsia="宋体"/>
        <w:sz w:val="20"/>
        <w:lang w:eastAsia="zh-CN"/>
      </w:rPr>
    </w:pPr>
  </w:p>
  <w:p w14:paraId="76DF90EA">
    <w:pPr>
      <w:pStyle w:val="4"/>
      <w:spacing w:line="14" w:lineRule="auto"/>
      <w:jc w:val="center"/>
      <w:rPr>
        <w:rFonts w:hint="eastAsia" w:eastAsia="宋体"/>
        <w:sz w:val="20"/>
        <w:lang w:eastAsia="zh-CN"/>
      </w:rPr>
    </w:pPr>
  </w:p>
  <w:p w14:paraId="06424BE4">
    <w:pPr>
      <w:pStyle w:val="4"/>
      <w:spacing w:line="14" w:lineRule="auto"/>
      <w:jc w:val="center"/>
      <w:rPr>
        <w:rFonts w:hint="eastAsia" w:eastAsia="宋体"/>
        <w:sz w:val="20"/>
        <w:lang w:eastAsia="zh-CN"/>
      </w:rPr>
    </w:pPr>
  </w:p>
  <w:p w14:paraId="138B6F95">
    <w:pPr>
      <w:pStyle w:val="4"/>
      <w:spacing w:line="14" w:lineRule="auto"/>
      <w:jc w:val="center"/>
      <w:rPr>
        <w:rFonts w:hint="eastAsia" w:eastAsia="宋体"/>
        <w:sz w:val="20"/>
        <w:lang w:eastAsia="zh-CN"/>
      </w:rPr>
    </w:pPr>
  </w:p>
  <w:p w14:paraId="7121E39F">
    <w:pPr>
      <w:pStyle w:val="4"/>
      <w:spacing w:line="14" w:lineRule="auto"/>
      <w:jc w:val="center"/>
      <w:rPr>
        <w:rFonts w:hint="eastAsia" w:eastAsia="宋体"/>
        <w:sz w:val="20"/>
        <w:lang w:eastAsia="zh-CN"/>
      </w:rPr>
    </w:pPr>
  </w:p>
  <w:p w14:paraId="51785CE8">
    <w:pPr>
      <w:pStyle w:val="4"/>
      <w:spacing w:line="14" w:lineRule="auto"/>
      <w:jc w:val="center"/>
      <w:rPr>
        <w:rFonts w:hint="eastAsia" w:eastAsia="宋体"/>
        <w:sz w:val="20"/>
        <w:lang w:eastAsia="zh-CN"/>
      </w:rPr>
    </w:pPr>
  </w:p>
  <w:p w14:paraId="30C142FF">
    <w:pPr>
      <w:pStyle w:val="4"/>
      <w:spacing w:line="14" w:lineRule="auto"/>
      <w:jc w:val="center"/>
      <w:rPr>
        <w:rFonts w:hint="eastAsia" w:eastAsia="宋体"/>
        <w:sz w:val="20"/>
        <w:lang w:eastAsia="zh-CN"/>
      </w:rPr>
    </w:pPr>
  </w:p>
  <w:p w14:paraId="1576003F">
    <w:pPr>
      <w:pStyle w:val="4"/>
      <w:spacing w:line="14" w:lineRule="auto"/>
      <w:jc w:val="center"/>
      <w:rPr>
        <w:rFonts w:hint="eastAsia" w:eastAsia="宋体"/>
        <w:sz w:val="20"/>
        <w:lang w:eastAsia="zh-CN"/>
      </w:rPr>
    </w:pPr>
  </w:p>
  <w:p w14:paraId="56743665">
    <w:pPr>
      <w:pStyle w:val="4"/>
      <w:spacing w:line="14" w:lineRule="auto"/>
      <w:jc w:val="center"/>
      <w:rPr>
        <w:rFonts w:hint="eastAsia" w:eastAsia="宋体"/>
        <w:sz w:val="20"/>
        <w:lang w:eastAsia="zh-CN"/>
      </w:rPr>
    </w:pPr>
  </w:p>
  <w:p w14:paraId="7C363481">
    <w:pPr>
      <w:pStyle w:val="4"/>
      <w:spacing w:after="0" w:afterAutospacing="0" w:line="14" w:lineRule="auto"/>
      <w:jc w:val="center"/>
      <w:rPr>
        <w:rFonts w:hint="eastAsia" w:eastAsia="宋体"/>
        <w:sz w:val="20"/>
        <w:lang w:eastAsia="zh-CN"/>
      </w:rPr>
    </w:pPr>
  </w:p>
  <w:p w14:paraId="57B27AD3">
    <w:pPr>
      <w:pStyle w:val="4"/>
      <w:spacing w:before="0" w:beforeLines="100" w:beforeAutospacing="0" w:after="0" w:afterLines="119" w:afterAutospacing="0" w:line="14" w:lineRule="auto"/>
      <w:jc w:val="center"/>
      <w:rPr>
        <w:rFonts w:hint="eastAsia" w:eastAsia="宋体"/>
        <w:sz w:val="20"/>
        <w:lang w:eastAsia="zh-CN"/>
      </w:rPr>
    </w:pPr>
    <w:r>
      <w:rPr>
        <w:rFonts w:hint="eastAsia" w:eastAsia="宋体"/>
        <w:sz w:val="20"/>
        <w:lang w:eastAsia="zh-CN"/>
      </w:rPr>
      <w:drawing>
        <wp:inline distT="0" distB="0" distL="114300" distR="114300">
          <wp:extent cx="1034415" cy="306070"/>
          <wp:effectExtent l="0" t="0" r="13335" b="17780"/>
          <wp:docPr id="5" name="图片 5" descr="建筑时报矢量logo_转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建筑时报矢量logo_转曲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4415" cy="306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662" w:hanging="183"/>
        <w:jc w:val="left"/>
      </w:pPr>
      <w:rPr>
        <w:rFonts w:hint="default" w:ascii="宋体" w:hAnsi="宋体" w:eastAsia="宋体" w:cs="宋体"/>
        <w:spacing w:val="-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22" w:hanging="1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85" w:hanging="1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47" w:hanging="1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10" w:hanging="1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73" w:hanging="1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35" w:hanging="1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98" w:hanging="1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60" w:hanging="18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2MwNGY1NjMzZjhhYzlmZTM5ZmE1Njk4NzI0ZjkifQ=="/>
  </w:docVars>
  <w:rsids>
    <w:rsidRoot w:val="00000000"/>
    <w:rsid w:val="046107F5"/>
    <w:rsid w:val="047F1E95"/>
    <w:rsid w:val="05427F22"/>
    <w:rsid w:val="05487850"/>
    <w:rsid w:val="05777760"/>
    <w:rsid w:val="08B50768"/>
    <w:rsid w:val="0A5A6A33"/>
    <w:rsid w:val="0BFC66C8"/>
    <w:rsid w:val="0F242425"/>
    <w:rsid w:val="122373D5"/>
    <w:rsid w:val="12E83BDE"/>
    <w:rsid w:val="13AC5D71"/>
    <w:rsid w:val="1A713F3E"/>
    <w:rsid w:val="255F606C"/>
    <w:rsid w:val="28CC07FC"/>
    <w:rsid w:val="2B052B81"/>
    <w:rsid w:val="2CDA7F69"/>
    <w:rsid w:val="2CDB3721"/>
    <w:rsid w:val="2CDF4110"/>
    <w:rsid w:val="2E2B4860"/>
    <w:rsid w:val="2F371545"/>
    <w:rsid w:val="30677E02"/>
    <w:rsid w:val="32960D6D"/>
    <w:rsid w:val="34D6469F"/>
    <w:rsid w:val="354C11D9"/>
    <w:rsid w:val="35667A31"/>
    <w:rsid w:val="392B129B"/>
    <w:rsid w:val="398D4278"/>
    <w:rsid w:val="3EA50BBE"/>
    <w:rsid w:val="3FA231D2"/>
    <w:rsid w:val="40521836"/>
    <w:rsid w:val="43CF3C39"/>
    <w:rsid w:val="44F31825"/>
    <w:rsid w:val="459C79C1"/>
    <w:rsid w:val="461021F8"/>
    <w:rsid w:val="461F45F4"/>
    <w:rsid w:val="4A792BCE"/>
    <w:rsid w:val="4A93317A"/>
    <w:rsid w:val="4BA45C4C"/>
    <w:rsid w:val="4DF64BEC"/>
    <w:rsid w:val="5623504D"/>
    <w:rsid w:val="5A3E471A"/>
    <w:rsid w:val="5B5B0148"/>
    <w:rsid w:val="5D112E90"/>
    <w:rsid w:val="60037DA3"/>
    <w:rsid w:val="61D5316E"/>
    <w:rsid w:val="693E53EA"/>
    <w:rsid w:val="6BB74C07"/>
    <w:rsid w:val="6D830311"/>
    <w:rsid w:val="717114A1"/>
    <w:rsid w:val="722C0861"/>
    <w:rsid w:val="74D516B9"/>
    <w:rsid w:val="75407F12"/>
    <w:rsid w:val="75A2304A"/>
    <w:rsid w:val="75B15533"/>
    <w:rsid w:val="7B8850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spacing w:before="161"/>
      <w:ind w:left="480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table" w:customStyle="1" w:styleId="12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autoRedefine/>
    <w:qFormat/>
    <w:uiPriority w:val="1"/>
    <w:pPr>
      <w:spacing w:before="160"/>
      <w:ind w:left="662" w:hanging="183"/>
    </w:pPr>
    <w:rPr>
      <w:rFonts w:ascii="宋体" w:hAnsi="宋体" w:eastAsia="宋体" w:cs="宋体"/>
      <w:lang w:val="zh-CN" w:eastAsia="zh-CN" w:bidi="zh-CN"/>
    </w:rPr>
  </w:style>
  <w:style w:type="paragraph" w:customStyle="1" w:styleId="14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534</Words>
  <Characters>652</Characters>
  <TotalTime>8</TotalTime>
  <ScaleCrop>false</ScaleCrop>
  <LinksUpToDate>false</LinksUpToDate>
  <CharactersWithSpaces>1667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2021-06-18T06:43:00Z</dcterms:created>
  <dc:creator>永庆</dc:creator>
  <cp:lastModifiedBy>Mela</cp:lastModifiedBy>
  <cp:lastPrinted>2025-07-17T02:44:56Z</cp:lastPrinted>
  <dcterms:modified xsi:type="dcterms:W3CDTF">2025-07-17T09:01:45Z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2021-06-18T00:00:00Z</vt:filetime>
  </property>
  <property fmtid="{D5CDD505-2E9C-101B-9397-08002B2CF9AE}" pid="5" name="KSOProductBuildVer">
    <vt:lpwstr>2052-12.1.0.21541</vt:lpwstr>
  </property>
  <property fmtid="{D5CDD505-2E9C-101B-9397-08002B2CF9AE}" pid="6" name="ICV">
    <vt:lpwstr>4EBC345D304B4E0AB508816581E44796_13</vt:lpwstr>
  </property>
  <property fmtid="{D5CDD505-2E9C-101B-9397-08002B2CF9AE}" pid="7" name="KSOTemplateDocerSaveRecord">
    <vt:lpwstr>eyJoZGlkIjoiYTJlM2MwNGY1NjMzZjhhYzlmZTM5ZmE1Njk4NzI0ZjkiLCJ1c2VySWQiOiIyNTAxMzg0ODIifQ==</vt:lpwstr>
  </property>
</Properties>
</file>