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0EA5B"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附件2</w:t>
      </w:r>
    </w:p>
    <w:p w14:paraId="74C2F205">
      <w:pPr>
        <w:spacing w:line="500" w:lineRule="exact"/>
        <w:jc w:val="center"/>
        <w:rPr>
          <w:rFonts w:ascii="宋体" w:hAnsi="宋体"/>
          <w:b/>
          <w:color w:val="000000"/>
          <w:spacing w:val="20"/>
          <w:sz w:val="36"/>
          <w:szCs w:val="36"/>
        </w:rPr>
      </w:pPr>
      <w:r>
        <w:rPr>
          <w:rFonts w:hint="eastAsia" w:ascii="宋体" w:hAnsi="宋体"/>
          <w:b/>
          <w:color w:val="000000"/>
          <w:spacing w:val="20"/>
          <w:sz w:val="36"/>
          <w:szCs w:val="36"/>
        </w:rPr>
        <w:t>推 荐 表</w:t>
      </w:r>
    </w:p>
    <w:p w14:paraId="294E61D3">
      <w:pPr>
        <w:spacing w:before="312" w:beforeLines="100" w:after="156" w:afterLines="50" w:line="360" w:lineRule="exact"/>
        <w:jc w:val="center"/>
        <w:rPr>
          <w:rFonts w:hint="eastAsia" w:ascii="宋体" w:hAnsi="宋体"/>
          <w:b/>
          <w:color w:val="000000"/>
          <w:spacing w:val="20"/>
          <w:sz w:val="32"/>
          <w:szCs w:val="32"/>
        </w:rPr>
      </w:pPr>
      <w:r>
        <w:rPr>
          <w:rFonts w:hint="eastAsia" w:ascii="宋体" w:hAnsi="宋体"/>
          <w:b/>
          <w:color w:val="000000"/>
          <w:spacing w:val="20"/>
          <w:sz w:val="32"/>
          <w:szCs w:val="32"/>
        </w:rPr>
        <w:t>〔推荐单位填写〕</w:t>
      </w:r>
    </w:p>
    <w:p w14:paraId="2ED24CFE">
      <w:pPr>
        <w:rPr>
          <w:rFonts w:ascii="宋体" w:hAnsi="宋体"/>
          <w:color w:val="000000"/>
          <w:spacing w:val="-10"/>
          <w:szCs w:val="21"/>
        </w:rPr>
      </w:pPr>
    </w:p>
    <w:p w14:paraId="261FB276">
      <w:pPr>
        <w:spacing w:after="156" w:afterLines="50"/>
        <w:rPr>
          <w:rFonts w:ascii="宋体" w:hAnsi="宋体" w:cs="宋体-18030"/>
          <w:color w:val="000000"/>
          <w:sz w:val="28"/>
          <w:szCs w:val="28"/>
          <w:u w:val="single"/>
        </w:rPr>
      </w:pPr>
      <w:r>
        <w:rPr>
          <w:rFonts w:hint="eastAsia" w:ascii="黑体" w:hAnsi="黑体" w:eastAsia="黑体" w:cs="宋体-18030"/>
          <w:color w:val="000000"/>
          <w:sz w:val="28"/>
          <w:szCs w:val="28"/>
        </w:rPr>
        <w:t>推荐单位</w:t>
      </w:r>
      <w:r>
        <w:rPr>
          <w:rFonts w:hint="eastAsia" w:ascii="宋体" w:hAnsi="宋体" w:cs="宋体-18030"/>
          <w:color w:val="000000"/>
          <w:sz w:val="28"/>
          <w:szCs w:val="28"/>
        </w:rPr>
        <w:t>（公章）</w:t>
      </w:r>
      <w:r>
        <w:rPr>
          <w:rFonts w:hint="eastAsia" w:ascii="宋体" w:hAnsi="宋体" w:cs="宋体-18030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-18030"/>
          <w:color w:val="000000"/>
          <w:szCs w:val="21"/>
        </w:rPr>
        <w:t xml:space="preserve">                        </w:t>
      </w:r>
      <w:r>
        <w:rPr>
          <w:rFonts w:hint="eastAsia" w:ascii="宋体" w:hAnsi="宋体" w:cs="宋体-18030"/>
          <w:color w:val="000000"/>
          <w:sz w:val="28"/>
          <w:szCs w:val="28"/>
        </w:rPr>
        <w:t>联系人：</w:t>
      </w:r>
      <w:r>
        <w:rPr>
          <w:rFonts w:hint="eastAsia" w:ascii="宋体" w:hAnsi="宋体" w:cs="宋体-18030"/>
          <w:color w:val="000000"/>
          <w:szCs w:val="21"/>
          <w:u w:val="single"/>
        </w:rPr>
        <w:t xml:space="preserve">                </w:t>
      </w:r>
      <w:r>
        <w:rPr>
          <w:rFonts w:hint="eastAsia" w:ascii="宋体" w:hAnsi="宋体" w:cs="宋体-18030"/>
          <w:color w:val="000000"/>
          <w:sz w:val="28"/>
          <w:szCs w:val="28"/>
        </w:rPr>
        <w:t>电话：</w:t>
      </w:r>
      <w:r>
        <w:rPr>
          <w:rFonts w:hint="eastAsia" w:ascii="宋体" w:hAnsi="宋体" w:cs="宋体-18030"/>
          <w:color w:val="000000"/>
          <w:szCs w:val="21"/>
          <w:u w:val="single"/>
        </w:rPr>
        <w:t xml:space="preserve">               </w:t>
      </w:r>
      <w:r>
        <w:rPr>
          <w:rFonts w:ascii="宋体" w:hAnsi="宋体" w:cs="宋体-18030"/>
          <w:color w:val="000000"/>
          <w:szCs w:val="21"/>
          <w:u w:val="single"/>
        </w:rPr>
        <w:t xml:space="preserve">        </w:t>
      </w:r>
    </w:p>
    <w:p w14:paraId="132E456E">
      <w:pPr>
        <w:spacing w:before="156" w:beforeLines="50"/>
        <w:rPr>
          <w:rFonts w:hint="eastAsia" w:ascii="宋体" w:hAnsi="宋体" w:cs="宋体-18030"/>
          <w:color w:val="000000"/>
          <w:sz w:val="24"/>
        </w:rPr>
      </w:pPr>
      <w:r>
        <w:rPr>
          <w:rFonts w:hint="eastAsia" w:ascii="宋体" w:hAnsi="宋体" w:cs="宋体-18030"/>
          <w:color w:val="000000"/>
          <w:sz w:val="24"/>
        </w:rPr>
        <w:t>一、202</w:t>
      </w:r>
      <w:r>
        <w:rPr>
          <w:rFonts w:hint="eastAsia" w:ascii="宋体" w:hAnsi="宋体" w:cs="宋体-18030"/>
          <w:color w:val="000000"/>
          <w:sz w:val="24"/>
          <w:lang w:val="en-US" w:eastAsia="zh-CN"/>
        </w:rPr>
        <w:t>5</w:t>
      </w:r>
      <w:r>
        <w:rPr>
          <w:rFonts w:hint="eastAsia" w:ascii="宋体" w:hAnsi="宋体" w:cs="宋体-18030"/>
          <w:color w:val="000000"/>
          <w:sz w:val="24"/>
        </w:rPr>
        <w:t>年河南省工程建设质量管理小组活动成果</w:t>
      </w:r>
    </w:p>
    <w:tbl>
      <w:tblPr>
        <w:tblStyle w:val="4"/>
        <w:tblW w:w="1457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303"/>
        <w:gridCol w:w="4508"/>
        <w:gridCol w:w="4286"/>
        <w:gridCol w:w="1886"/>
        <w:gridCol w:w="1942"/>
      </w:tblGrid>
      <w:tr w14:paraId="7ED69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5" w:type="dxa"/>
            <w:vAlign w:val="center"/>
          </w:tcPr>
          <w:p w14:paraId="16D0D9AB">
            <w:pPr>
              <w:jc w:val="center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序号</w:t>
            </w:r>
          </w:p>
        </w:tc>
        <w:tc>
          <w:tcPr>
            <w:tcW w:w="1303" w:type="dxa"/>
            <w:vAlign w:val="center"/>
          </w:tcPr>
          <w:p w14:paraId="7A9374F3">
            <w:pPr>
              <w:jc w:val="center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发表/交流</w:t>
            </w:r>
          </w:p>
        </w:tc>
        <w:tc>
          <w:tcPr>
            <w:tcW w:w="4508" w:type="dxa"/>
            <w:vAlign w:val="center"/>
          </w:tcPr>
          <w:p w14:paraId="5AF1F1A0">
            <w:pPr>
              <w:jc w:val="center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企业名称</w:t>
            </w:r>
          </w:p>
        </w:tc>
        <w:tc>
          <w:tcPr>
            <w:tcW w:w="4286" w:type="dxa"/>
            <w:vAlign w:val="center"/>
          </w:tcPr>
          <w:p w14:paraId="18513F89">
            <w:pPr>
              <w:jc w:val="center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小组名称</w:t>
            </w:r>
          </w:p>
        </w:tc>
        <w:tc>
          <w:tcPr>
            <w:tcW w:w="1886" w:type="dxa"/>
            <w:vAlign w:val="center"/>
          </w:tcPr>
          <w:p w14:paraId="607DA83B">
            <w:pPr>
              <w:jc w:val="center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小组联系人</w:t>
            </w:r>
          </w:p>
        </w:tc>
        <w:tc>
          <w:tcPr>
            <w:tcW w:w="1942" w:type="dxa"/>
            <w:vAlign w:val="center"/>
          </w:tcPr>
          <w:p w14:paraId="23BBC2CB">
            <w:pPr>
              <w:jc w:val="center"/>
              <w:rPr>
                <w:rFonts w:hint="eastAsia"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手机</w:t>
            </w:r>
          </w:p>
        </w:tc>
      </w:tr>
      <w:tr w14:paraId="5620A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45" w:type="dxa"/>
            <w:vAlign w:val="center"/>
          </w:tcPr>
          <w:p w14:paraId="08EB4689">
            <w:pPr>
              <w:jc w:val="center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发1</w:t>
            </w:r>
          </w:p>
        </w:tc>
        <w:tc>
          <w:tcPr>
            <w:tcW w:w="1303" w:type="dxa"/>
            <w:vAlign w:val="center"/>
          </w:tcPr>
          <w:p w14:paraId="5F297344">
            <w:pPr>
              <w:jc w:val="center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□发表</w:t>
            </w:r>
          </w:p>
        </w:tc>
        <w:tc>
          <w:tcPr>
            <w:tcW w:w="4508" w:type="dxa"/>
            <w:vAlign w:val="center"/>
          </w:tcPr>
          <w:p w14:paraId="08E3EA3A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4286" w:type="dxa"/>
            <w:vAlign w:val="center"/>
          </w:tcPr>
          <w:p w14:paraId="6EADF864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886" w:type="dxa"/>
            <w:vAlign w:val="center"/>
          </w:tcPr>
          <w:p w14:paraId="5715A3F3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61F8C04F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 w14:paraId="08A51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45" w:type="dxa"/>
            <w:vAlign w:val="center"/>
          </w:tcPr>
          <w:p w14:paraId="658A1CB8">
            <w:pPr>
              <w:jc w:val="center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发2</w:t>
            </w:r>
          </w:p>
        </w:tc>
        <w:tc>
          <w:tcPr>
            <w:tcW w:w="1303" w:type="dxa"/>
            <w:vAlign w:val="center"/>
          </w:tcPr>
          <w:p w14:paraId="01C2462D">
            <w:pPr>
              <w:jc w:val="center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□发表</w:t>
            </w:r>
          </w:p>
        </w:tc>
        <w:tc>
          <w:tcPr>
            <w:tcW w:w="4508" w:type="dxa"/>
            <w:vAlign w:val="center"/>
          </w:tcPr>
          <w:p w14:paraId="1964CC24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4286" w:type="dxa"/>
            <w:vAlign w:val="center"/>
          </w:tcPr>
          <w:p w14:paraId="536C17B9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886" w:type="dxa"/>
            <w:vAlign w:val="center"/>
          </w:tcPr>
          <w:p w14:paraId="2E07511D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15F62EDB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 w14:paraId="1E2D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45" w:type="dxa"/>
            <w:vAlign w:val="center"/>
          </w:tcPr>
          <w:p w14:paraId="58E94CED">
            <w:pPr>
              <w:jc w:val="center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/>
                <w:color w:val="000000"/>
                <w:sz w:val="24"/>
              </w:rPr>
              <w:t>…</w:t>
            </w:r>
          </w:p>
        </w:tc>
        <w:tc>
          <w:tcPr>
            <w:tcW w:w="1303" w:type="dxa"/>
            <w:vAlign w:val="center"/>
          </w:tcPr>
          <w:p w14:paraId="3B001976">
            <w:pPr>
              <w:jc w:val="center"/>
              <w:rPr>
                <w:rFonts w:hint="eastAsia" w:ascii="宋体" w:hAnsi="宋体" w:cs="宋体-18030"/>
                <w:color w:val="000000"/>
                <w:sz w:val="24"/>
              </w:rPr>
            </w:pPr>
          </w:p>
        </w:tc>
        <w:tc>
          <w:tcPr>
            <w:tcW w:w="4508" w:type="dxa"/>
            <w:vAlign w:val="center"/>
          </w:tcPr>
          <w:p w14:paraId="03871898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4286" w:type="dxa"/>
            <w:vAlign w:val="center"/>
          </w:tcPr>
          <w:p w14:paraId="7D638F49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886" w:type="dxa"/>
            <w:vAlign w:val="center"/>
          </w:tcPr>
          <w:p w14:paraId="6207C7E8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3C92C5DD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 w14:paraId="4FE9C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45" w:type="dxa"/>
            <w:vAlign w:val="center"/>
          </w:tcPr>
          <w:p w14:paraId="3EE62531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交1</w:t>
            </w:r>
          </w:p>
        </w:tc>
        <w:tc>
          <w:tcPr>
            <w:tcW w:w="1303" w:type="dxa"/>
            <w:vAlign w:val="center"/>
          </w:tcPr>
          <w:p w14:paraId="3767A4F1">
            <w:pPr>
              <w:jc w:val="center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□交流</w:t>
            </w:r>
          </w:p>
        </w:tc>
        <w:tc>
          <w:tcPr>
            <w:tcW w:w="4508" w:type="dxa"/>
            <w:vAlign w:val="center"/>
          </w:tcPr>
          <w:p w14:paraId="17DEBBF8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4286" w:type="dxa"/>
            <w:vAlign w:val="center"/>
          </w:tcPr>
          <w:p w14:paraId="04FA31A5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886" w:type="dxa"/>
            <w:vAlign w:val="center"/>
          </w:tcPr>
          <w:p w14:paraId="0EE425D2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2E301849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 w14:paraId="2420A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45" w:type="dxa"/>
            <w:vAlign w:val="center"/>
          </w:tcPr>
          <w:p w14:paraId="5533CC1B">
            <w:pPr>
              <w:jc w:val="center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交2</w:t>
            </w:r>
          </w:p>
        </w:tc>
        <w:tc>
          <w:tcPr>
            <w:tcW w:w="1303" w:type="dxa"/>
            <w:vAlign w:val="center"/>
          </w:tcPr>
          <w:p w14:paraId="2F44A41A">
            <w:pPr>
              <w:jc w:val="center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□交流</w:t>
            </w:r>
          </w:p>
        </w:tc>
        <w:tc>
          <w:tcPr>
            <w:tcW w:w="4508" w:type="dxa"/>
            <w:vAlign w:val="center"/>
          </w:tcPr>
          <w:p w14:paraId="460E59DA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4286" w:type="dxa"/>
            <w:vAlign w:val="center"/>
          </w:tcPr>
          <w:p w14:paraId="48EAB9EE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886" w:type="dxa"/>
            <w:vAlign w:val="center"/>
          </w:tcPr>
          <w:p w14:paraId="310A0557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6BE007E1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 w14:paraId="1EE9D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45" w:type="dxa"/>
            <w:vAlign w:val="center"/>
          </w:tcPr>
          <w:p w14:paraId="368D1E7E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/>
                <w:color w:val="000000"/>
                <w:sz w:val="24"/>
              </w:rPr>
              <w:t>…</w:t>
            </w:r>
          </w:p>
        </w:tc>
        <w:tc>
          <w:tcPr>
            <w:tcW w:w="1303" w:type="dxa"/>
            <w:vAlign w:val="center"/>
          </w:tcPr>
          <w:p w14:paraId="68933389">
            <w:pPr>
              <w:jc w:val="center"/>
              <w:rPr>
                <w:rFonts w:hint="eastAsia" w:ascii="宋体" w:hAnsi="宋体" w:cs="宋体-18030"/>
                <w:color w:val="000000"/>
                <w:sz w:val="24"/>
              </w:rPr>
            </w:pPr>
          </w:p>
        </w:tc>
        <w:tc>
          <w:tcPr>
            <w:tcW w:w="4508" w:type="dxa"/>
            <w:vAlign w:val="center"/>
          </w:tcPr>
          <w:p w14:paraId="1863EC22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4286" w:type="dxa"/>
            <w:vAlign w:val="center"/>
          </w:tcPr>
          <w:p w14:paraId="46EA55F4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886" w:type="dxa"/>
            <w:vAlign w:val="center"/>
          </w:tcPr>
          <w:p w14:paraId="08FAABF1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53CB9AC7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</w:tr>
    </w:tbl>
    <w:p w14:paraId="473D0278">
      <w:pPr>
        <w:spacing w:before="156" w:beforeLines="50" w:line="320" w:lineRule="exact"/>
        <w:jc w:val="left"/>
        <w:rPr>
          <w:rFonts w:hint="eastAsia" w:ascii="宋体" w:hAnsi="宋体" w:cs="宋体-18030"/>
          <w:color w:val="000000"/>
          <w:sz w:val="24"/>
        </w:rPr>
      </w:pPr>
    </w:p>
    <w:p w14:paraId="3FC5E390">
      <w:pPr>
        <w:spacing w:before="156" w:beforeLines="50" w:line="320" w:lineRule="exact"/>
        <w:jc w:val="left"/>
        <w:rPr>
          <w:rFonts w:ascii="宋体" w:hAnsi="宋体" w:cs="宋体-18030"/>
          <w:color w:val="000000"/>
          <w:sz w:val="24"/>
        </w:rPr>
      </w:pPr>
      <w:r>
        <w:rPr>
          <w:rFonts w:hint="eastAsia" w:ascii="宋体" w:hAnsi="宋体" w:cs="宋体-18030"/>
          <w:color w:val="000000"/>
          <w:sz w:val="24"/>
        </w:rPr>
        <w:t>二、202</w:t>
      </w:r>
      <w:r>
        <w:rPr>
          <w:rFonts w:hint="eastAsia" w:ascii="宋体" w:hAnsi="宋体" w:cs="宋体-18030"/>
          <w:color w:val="000000"/>
          <w:sz w:val="24"/>
          <w:lang w:val="en-US" w:eastAsia="zh-CN"/>
        </w:rPr>
        <w:t>5</w:t>
      </w:r>
      <w:r>
        <w:rPr>
          <w:rFonts w:hint="eastAsia" w:ascii="宋体" w:hAnsi="宋体" w:cs="宋体-18030"/>
          <w:color w:val="000000"/>
          <w:sz w:val="24"/>
        </w:rPr>
        <w:t>年工程建设质量管理小组评委名单</w:t>
      </w:r>
    </w:p>
    <w:tbl>
      <w:tblPr>
        <w:tblStyle w:val="4"/>
        <w:tblW w:w="144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03"/>
        <w:gridCol w:w="5812"/>
        <w:gridCol w:w="3402"/>
        <w:gridCol w:w="3402"/>
      </w:tblGrid>
      <w:tr w14:paraId="5273C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9774E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序号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B03F6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姓名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4E5F5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工作单位、职务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741E0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手  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CE6DD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何种诊断资格</w:t>
            </w:r>
          </w:p>
          <w:p w14:paraId="7165B4FF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（证书编号）</w:t>
            </w:r>
          </w:p>
        </w:tc>
      </w:tr>
      <w:tr w14:paraId="7D6E6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00F69"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FA3ED"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D186D"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F7D9D"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1AF84"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</w:tr>
      <w:tr w14:paraId="530E9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36FFB"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67EB3"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E4AA5"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97205"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C7714"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</w:tr>
      <w:tr w14:paraId="70368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E418D"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507C6"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E3274"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450F4"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6F453"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</w:tr>
      <w:tr w14:paraId="32FB7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95695"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83AD2"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AC25"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BF0FF"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53372"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</w:tr>
      <w:tr w14:paraId="77FD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A3243"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4F46"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5C16F"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CB3C1"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68DA1"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</w:tr>
    </w:tbl>
    <w:p w14:paraId="7474C9EF">
      <w:pPr>
        <w:spacing w:before="156" w:beforeLines="50" w:line="320" w:lineRule="exact"/>
        <w:jc w:val="left"/>
        <w:rPr>
          <w:rFonts w:hint="eastAsia" w:ascii="黑体" w:eastAsia="黑体"/>
          <w:color w:val="000000"/>
          <w:sz w:val="24"/>
          <w:u w:val="single"/>
        </w:rPr>
      </w:pPr>
    </w:p>
    <w:p w14:paraId="343D2210">
      <w:pPr>
        <w:widowControl/>
        <w:spacing w:line="240" w:lineRule="atLeast"/>
        <w:rPr>
          <w:rFonts w:hint="eastAsia" w:ascii="宋体" w:hAnsi="宋体"/>
          <w:b/>
          <w:bCs/>
          <w:color w:val="000000"/>
          <w:szCs w:val="21"/>
          <w:highlight w:val="none"/>
        </w:rPr>
      </w:pPr>
      <w:r>
        <w:rPr>
          <w:rFonts w:hint="eastAsia" w:ascii="宋体" w:hAnsi="宋体"/>
          <w:b/>
          <w:bCs/>
          <w:color w:val="000000"/>
          <w:szCs w:val="21"/>
          <w:highlight w:val="none"/>
        </w:rPr>
        <w:t>注：此表是推荐单位的正式汇总表格式</w:t>
      </w:r>
      <w:r>
        <w:rPr>
          <w:rFonts w:hint="eastAsia" w:ascii="宋体" w:hAnsi="宋体"/>
          <w:b/>
          <w:bCs/>
          <w:color w:val="000000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/>
          <w:bCs/>
          <w:color w:val="000000"/>
          <w:szCs w:val="21"/>
          <w:highlight w:val="none"/>
        </w:rPr>
        <w:t>请各推荐单位将此表与各小组申报</w:t>
      </w:r>
      <w:r>
        <w:rPr>
          <w:rFonts w:hint="eastAsia" w:ascii="宋体" w:hAnsi="宋体"/>
          <w:b/>
          <w:bCs/>
          <w:color w:val="000000"/>
          <w:szCs w:val="21"/>
          <w:highlight w:val="none"/>
          <w:lang w:val="en-US" w:eastAsia="zh-CN"/>
        </w:rPr>
        <w:t>表</w:t>
      </w:r>
      <w:r>
        <w:rPr>
          <w:rFonts w:hint="eastAsia" w:ascii="宋体" w:hAnsi="宋体"/>
          <w:b/>
          <w:bCs/>
          <w:color w:val="000000"/>
          <w:szCs w:val="21"/>
          <w:highlight w:val="none"/>
        </w:rPr>
        <w:t>、附件5</w:t>
      </w:r>
      <w:r>
        <w:rPr>
          <w:rFonts w:hint="eastAsia" w:ascii="宋体" w:hAnsi="宋体"/>
          <w:b/>
          <w:bCs/>
          <w:color w:val="000000"/>
          <w:szCs w:val="21"/>
          <w:highlight w:val="none"/>
          <w:lang w:val="en-US" w:eastAsia="zh-CN"/>
        </w:rPr>
        <w:t>汇总表及</w:t>
      </w:r>
      <w:r>
        <w:rPr>
          <w:rFonts w:hint="eastAsia" w:ascii="宋体" w:hAnsi="宋体"/>
          <w:b/>
          <w:bCs/>
          <w:color w:val="000000"/>
          <w:szCs w:val="21"/>
          <w:highlight w:val="none"/>
        </w:rPr>
        <w:t>电子版</w:t>
      </w:r>
      <w:r>
        <w:rPr>
          <w:rFonts w:hint="eastAsia" w:ascii="宋体" w:hAnsi="宋体"/>
          <w:b/>
          <w:bCs/>
          <w:color w:val="000000"/>
          <w:szCs w:val="21"/>
          <w:highlight w:val="none"/>
          <w:lang w:val="en-US" w:eastAsia="zh-CN"/>
        </w:rPr>
        <w:t>整体资料</w:t>
      </w:r>
      <w:r>
        <w:rPr>
          <w:rFonts w:hint="eastAsia" w:ascii="宋体" w:hAnsi="宋体"/>
          <w:b/>
          <w:bCs/>
          <w:color w:val="000000"/>
          <w:szCs w:val="21"/>
          <w:highlight w:val="none"/>
        </w:rPr>
        <w:t>一并</w:t>
      </w:r>
      <w:r>
        <w:rPr>
          <w:rFonts w:hint="eastAsia" w:ascii="宋体" w:hAnsi="宋体"/>
          <w:b/>
          <w:bCs/>
          <w:szCs w:val="21"/>
          <w:highlight w:val="none"/>
        </w:rPr>
        <w:t>于3月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10</w:t>
      </w:r>
      <w:r>
        <w:rPr>
          <w:rFonts w:hint="eastAsia" w:ascii="宋体" w:hAnsi="宋体"/>
          <w:b/>
          <w:bCs/>
          <w:szCs w:val="21"/>
          <w:highlight w:val="none"/>
        </w:rPr>
        <w:t>日至3月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14</w:t>
      </w:r>
      <w:bookmarkStart w:id="1" w:name="_GoBack"/>
      <w:bookmarkEnd w:id="1"/>
      <w:r>
        <w:rPr>
          <w:rFonts w:hint="eastAsia" w:ascii="宋体" w:hAnsi="宋体"/>
          <w:b/>
          <w:bCs/>
          <w:szCs w:val="21"/>
          <w:highlight w:val="none"/>
        </w:rPr>
        <w:t>日报送至河南省</w:t>
      </w:r>
      <w:r>
        <w:rPr>
          <w:rFonts w:hint="eastAsia" w:ascii="宋体" w:hAnsi="宋体"/>
          <w:b/>
          <w:bCs/>
          <w:color w:val="000000"/>
          <w:szCs w:val="21"/>
          <w:highlight w:val="none"/>
        </w:rPr>
        <w:t>建筑业协会</w:t>
      </w:r>
      <w:bookmarkStart w:id="0" w:name="OLE_LINK1"/>
      <w:r>
        <w:rPr>
          <w:rFonts w:hint="eastAsia" w:ascii="宋体" w:hAnsi="宋体"/>
          <w:b/>
          <w:bCs/>
          <w:color w:val="000000"/>
          <w:szCs w:val="21"/>
          <w:highlight w:val="none"/>
        </w:rPr>
        <w:t>质量安全部</w:t>
      </w:r>
      <w:bookmarkEnd w:id="0"/>
      <w:r>
        <w:rPr>
          <w:rFonts w:hint="eastAsia" w:ascii="宋体" w:hAnsi="宋体"/>
          <w:b/>
          <w:bCs/>
          <w:color w:val="000000"/>
          <w:szCs w:val="21"/>
          <w:highlight w:val="none"/>
        </w:rPr>
        <w:t>。</w:t>
      </w:r>
    </w:p>
    <w:p w14:paraId="0C1885B7">
      <w:pPr>
        <w:widowControl/>
        <w:spacing w:line="240" w:lineRule="atLeast"/>
        <w:ind w:firstLine="422" w:firstLineChars="200"/>
        <w:rPr>
          <w:rFonts w:hint="default" w:ascii="宋体" w:hAnsi="宋体" w:eastAsia="宋体"/>
          <w:b/>
          <w:bCs/>
          <w:color w:val="FF0000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M3MTFhMjE3Nzg4NDI0NzVmOWRmZDcxODVhYTgxNzcifQ=="/>
  </w:docVars>
  <w:rsids>
    <w:rsidRoot w:val="000F47F7"/>
    <w:rsid w:val="00046129"/>
    <w:rsid w:val="000B7B63"/>
    <w:rsid w:val="000F47F7"/>
    <w:rsid w:val="002F42F3"/>
    <w:rsid w:val="003F17FE"/>
    <w:rsid w:val="00401987"/>
    <w:rsid w:val="0069740C"/>
    <w:rsid w:val="00A24ACC"/>
    <w:rsid w:val="00A972D3"/>
    <w:rsid w:val="00AD4BEE"/>
    <w:rsid w:val="00B0736C"/>
    <w:rsid w:val="00B1006C"/>
    <w:rsid w:val="00CB258F"/>
    <w:rsid w:val="00D51C05"/>
    <w:rsid w:val="00D91DBC"/>
    <w:rsid w:val="00DA2D75"/>
    <w:rsid w:val="00DC3F64"/>
    <w:rsid w:val="00E32116"/>
    <w:rsid w:val="00FB22D2"/>
    <w:rsid w:val="02223D56"/>
    <w:rsid w:val="03106275"/>
    <w:rsid w:val="04B45658"/>
    <w:rsid w:val="09561F6E"/>
    <w:rsid w:val="09BC1FEB"/>
    <w:rsid w:val="0C8F57E4"/>
    <w:rsid w:val="100F3239"/>
    <w:rsid w:val="10A8294C"/>
    <w:rsid w:val="10B71A68"/>
    <w:rsid w:val="11232E77"/>
    <w:rsid w:val="11452A75"/>
    <w:rsid w:val="13673920"/>
    <w:rsid w:val="147856D7"/>
    <w:rsid w:val="153F3253"/>
    <w:rsid w:val="168F4669"/>
    <w:rsid w:val="188C1EDC"/>
    <w:rsid w:val="1A711C6D"/>
    <w:rsid w:val="1C1F6D8A"/>
    <w:rsid w:val="1C223F0C"/>
    <w:rsid w:val="1C583515"/>
    <w:rsid w:val="1D481E69"/>
    <w:rsid w:val="1F285E5A"/>
    <w:rsid w:val="20182334"/>
    <w:rsid w:val="2241326A"/>
    <w:rsid w:val="22760B11"/>
    <w:rsid w:val="24732CAC"/>
    <w:rsid w:val="26E45D3D"/>
    <w:rsid w:val="29FF5CF4"/>
    <w:rsid w:val="2A334376"/>
    <w:rsid w:val="2C0E0FC9"/>
    <w:rsid w:val="2D986734"/>
    <w:rsid w:val="2DDB4473"/>
    <w:rsid w:val="2ED2428A"/>
    <w:rsid w:val="2F707182"/>
    <w:rsid w:val="30C656B8"/>
    <w:rsid w:val="314649CA"/>
    <w:rsid w:val="315963BD"/>
    <w:rsid w:val="31DD7C04"/>
    <w:rsid w:val="31E1156A"/>
    <w:rsid w:val="32904240"/>
    <w:rsid w:val="33B25821"/>
    <w:rsid w:val="34955198"/>
    <w:rsid w:val="350847A9"/>
    <w:rsid w:val="353C6C0E"/>
    <w:rsid w:val="35A2661A"/>
    <w:rsid w:val="36962041"/>
    <w:rsid w:val="3AD22E09"/>
    <w:rsid w:val="3B5166EA"/>
    <w:rsid w:val="3BCD7850"/>
    <w:rsid w:val="3C043B74"/>
    <w:rsid w:val="3C5E53AF"/>
    <w:rsid w:val="3D114368"/>
    <w:rsid w:val="3D3333B4"/>
    <w:rsid w:val="3FDF497E"/>
    <w:rsid w:val="40075C7F"/>
    <w:rsid w:val="4192453D"/>
    <w:rsid w:val="431622C0"/>
    <w:rsid w:val="439268ED"/>
    <w:rsid w:val="445F6C80"/>
    <w:rsid w:val="46B43ABE"/>
    <w:rsid w:val="47A544D5"/>
    <w:rsid w:val="4928129C"/>
    <w:rsid w:val="4BE03B84"/>
    <w:rsid w:val="4C8974B0"/>
    <w:rsid w:val="4CDE7D53"/>
    <w:rsid w:val="4EE2281B"/>
    <w:rsid w:val="50D1485E"/>
    <w:rsid w:val="51891CBC"/>
    <w:rsid w:val="5259126E"/>
    <w:rsid w:val="55A14110"/>
    <w:rsid w:val="59590F80"/>
    <w:rsid w:val="5A5255CD"/>
    <w:rsid w:val="5A7136CA"/>
    <w:rsid w:val="5ACF6FDE"/>
    <w:rsid w:val="5C262E54"/>
    <w:rsid w:val="5D534865"/>
    <w:rsid w:val="5DCF0104"/>
    <w:rsid w:val="5DF47729"/>
    <w:rsid w:val="5E2032E0"/>
    <w:rsid w:val="5E217234"/>
    <w:rsid w:val="5FB22228"/>
    <w:rsid w:val="61F96745"/>
    <w:rsid w:val="637B3EC3"/>
    <w:rsid w:val="63CE3FF3"/>
    <w:rsid w:val="64527C19"/>
    <w:rsid w:val="64DB6330"/>
    <w:rsid w:val="65C82CBD"/>
    <w:rsid w:val="66C4412B"/>
    <w:rsid w:val="66C77794"/>
    <w:rsid w:val="66E54DC5"/>
    <w:rsid w:val="676109B3"/>
    <w:rsid w:val="68260DA8"/>
    <w:rsid w:val="690362E5"/>
    <w:rsid w:val="6B8E6D7F"/>
    <w:rsid w:val="73D22189"/>
    <w:rsid w:val="777A75B4"/>
    <w:rsid w:val="799C01F4"/>
    <w:rsid w:val="79D51605"/>
    <w:rsid w:val="7A316E9F"/>
    <w:rsid w:val="7C1A1185"/>
    <w:rsid w:val="7EAA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2</Pages>
  <Words>215</Words>
  <Characters>223</Characters>
  <Lines>2</Lines>
  <Paragraphs>1</Paragraphs>
  <TotalTime>33</TotalTime>
  <ScaleCrop>false</ScaleCrop>
  <LinksUpToDate>false</LinksUpToDate>
  <CharactersWithSpaces>308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2016-01-26T01:26:00Z</dcterms:created>
  <dc:creator>deeplm</dc:creator>
  <cp:lastModifiedBy>高亚鹏</cp:lastModifiedBy>
  <dcterms:modified xsi:type="dcterms:W3CDTF">2024-12-24T01:41:44Z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B04B4C38F1E045E8A319430F9CD84632_12</vt:lpwstr>
  </property>
</Properties>
</file>