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eastAsia="华文中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华文中宋" w:cs="Times New Roman"/>
          <w:color w:val="000000"/>
          <w:sz w:val="36"/>
          <w:szCs w:val="36"/>
        </w:rPr>
        <w:t>建筑业企业承建境外工程（在建）情况调查表</w:t>
      </w:r>
    </w:p>
    <w:p>
      <w:pPr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填表单位：        填表人：       联系电话：</w:t>
      </w:r>
    </w:p>
    <w:tbl>
      <w:tblPr>
        <w:tblStyle w:val="4"/>
        <w:tblpPr w:leftFromText="180" w:rightFromText="180" w:vertAnchor="page" w:horzAnchor="margin" w:tblpXSpec="center" w:tblpY="3805"/>
        <w:tblOverlap w:val="never"/>
        <w:tblW w:w="1540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884"/>
        <w:gridCol w:w="1677"/>
        <w:gridCol w:w="2291"/>
        <w:gridCol w:w="1208"/>
        <w:gridCol w:w="1126"/>
        <w:gridCol w:w="830"/>
        <w:gridCol w:w="795"/>
        <w:gridCol w:w="1458"/>
        <w:gridCol w:w="3042"/>
        <w:gridCol w:w="1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6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  <w:t>建筑业企业1</w:t>
            </w:r>
          </w:p>
        </w:tc>
        <w:tc>
          <w:tcPr>
            <w:tcW w:w="6302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2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  <w:t>企业性质</w:t>
            </w:r>
          </w:p>
        </w:tc>
        <w:tc>
          <w:tcPr>
            <w:tcW w:w="58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  <w:t>央企  □地方国企  □民企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  <w:t>工程名称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  <w:t>施工总承包单位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  <w:t>工程类别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工程造价 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  <w:t>（亿元人民币）</w:t>
            </w:r>
          </w:p>
        </w:tc>
        <w:tc>
          <w:tcPr>
            <w:tcW w:w="2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  <w:t>开/竣工时间</w:t>
            </w:r>
          </w:p>
        </w:tc>
        <w:tc>
          <w:tcPr>
            <w:tcW w:w="3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  <w:t>所在国家（或地区）和城市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  <w:t>中方员工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年  月/  年 月</w:t>
            </w:r>
          </w:p>
        </w:tc>
        <w:tc>
          <w:tcPr>
            <w:tcW w:w="3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6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  <w:t>建筑业企业2</w:t>
            </w:r>
          </w:p>
        </w:tc>
        <w:tc>
          <w:tcPr>
            <w:tcW w:w="6302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  <w:t>企业性质</w:t>
            </w:r>
          </w:p>
        </w:tc>
        <w:tc>
          <w:tcPr>
            <w:tcW w:w="5833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  <w:t>□央企  □地方国企  □民企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  <w:t>工程名称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  <w:t>施工总承包单位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  <w:t>工程类别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工程造价 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  <w:t>（亿元人民币）</w:t>
            </w:r>
          </w:p>
        </w:tc>
        <w:tc>
          <w:tcPr>
            <w:tcW w:w="2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  <w:t>开/竣工时间</w:t>
            </w:r>
          </w:p>
        </w:tc>
        <w:tc>
          <w:tcPr>
            <w:tcW w:w="3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  <w:t>所在国家（或地区）和城市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  <w:t>中方员工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年  月/  年 月</w:t>
            </w:r>
          </w:p>
        </w:tc>
        <w:tc>
          <w:tcPr>
            <w:tcW w:w="3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15407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>
      <w:pPr>
        <w:spacing w:line="400" w:lineRule="exact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注：1、仅选取造价1亿元人民币以上大中型且有代表性的工程填写。</w:t>
      </w:r>
    </w:p>
    <w:p>
      <w:pPr>
        <w:spacing w:line="400" w:lineRule="exact"/>
        <w:ind w:firstLine="560" w:firstLineChars="200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2、“工程类别”按“住宅”、“公建”、“工交水利”和“市政园林”等4类划分并填写。</w:t>
      </w:r>
    </w:p>
    <w:p>
      <w:pPr>
        <w:spacing w:line="400" w:lineRule="exact"/>
        <w:ind w:firstLine="56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3、页面不够可加页。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0YjViYWU0ZDBjODY4MGYxZjU2ODMwODgxZjA3NGUifQ=="/>
  </w:docVars>
  <w:rsids>
    <w:rsidRoot w:val="005311E6"/>
    <w:rsid w:val="00206C0F"/>
    <w:rsid w:val="002F1922"/>
    <w:rsid w:val="004A10DC"/>
    <w:rsid w:val="005311E6"/>
    <w:rsid w:val="0053376E"/>
    <w:rsid w:val="006C0413"/>
    <w:rsid w:val="0092763E"/>
    <w:rsid w:val="009F6BB5"/>
    <w:rsid w:val="00E74A3F"/>
    <w:rsid w:val="00EE6D10"/>
    <w:rsid w:val="0F9A7219"/>
    <w:rsid w:val="172123D6"/>
    <w:rsid w:val="20052895"/>
    <w:rsid w:val="2BEC2B5B"/>
    <w:rsid w:val="2CDC2BCF"/>
    <w:rsid w:val="2D8A262B"/>
    <w:rsid w:val="4C4F6AC2"/>
    <w:rsid w:val="531E71EE"/>
    <w:rsid w:val="57F239CD"/>
    <w:rsid w:val="6409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5FD4B-61D9-4C67-821D-BEC0B18DBC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</Words>
  <Characters>506</Characters>
  <Lines>4</Lines>
  <Paragraphs>1</Paragraphs>
  <TotalTime>31</TotalTime>
  <ScaleCrop>false</ScaleCrop>
  <LinksUpToDate>false</LinksUpToDate>
  <CharactersWithSpaces>593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2024-01-29T02:21:00Z</dcterms:created>
  <dc:creator>胜浩 郭</dc:creator>
  <cp:lastModifiedBy>娣</cp:lastModifiedBy>
  <dcterms:modified xsi:type="dcterms:W3CDTF">2024-02-08T03:31:33Z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EEAA3692892E44A790AAAEF0B548873D_13</vt:lpwstr>
  </property>
</Properties>
</file>