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黑体" w:eastAsia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黑体" w:eastAsia="仿宋_GB2312"/>
          <w:bCs/>
          <w:sz w:val="32"/>
          <w:szCs w:val="32"/>
        </w:rPr>
        <w:t>附件1：</w:t>
      </w:r>
    </w:p>
    <w:p>
      <w:pPr>
        <w:spacing w:line="600" w:lineRule="exact"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hint="eastAsia" w:ascii="华文中宋" w:hAnsi="华文中宋" w:eastAsia="华文中宋"/>
          <w:bCs/>
          <w:sz w:val="44"/>
          <w:szCs w:val="44"/>
          <w:lang w:val="en-US" w:eastAsia="zh-CN"/>
        </w:rPr>
        <w:t>中小企业发展大会</w:t>
      </w:r>
      <w:r>
        <w:rPr>
          <w:rFonts w:hint="eastAsia" w:ascii="华文中宋" w:hAnsi="华文中宋" w:eastAsia="华文中宋"/>
          <w:bCs/>
          <w:sz w:val="44"/>
          <w:szCs w:val="44"/>
        </w:rPr>
        <w:t>报名回执表</w:t>
      </w:r>
    </w:p>
    <w:tbl>
      <w:tblPr>
        <w:tblStyle w:val="7"/>
        <w:tblpPr w:leftFromText="180" w:rightFromText="180" w:vertAnchor="text" w:horzAnchor="page" w:tblpX="740" w:tblpY="188"/>
        <w:tblOverlap w:val="never"/>
        <w:tblW w:w="107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850"/>
        <w:gridCol w:w="1701"/>
        <w:gridCol w:w="1418"/>
        <w:gridCol w:w="708"/>
        <w:gridCol w:w="1276"/>
        <w:gridCol w:w="1276"/>
        <w:gridCol w:w="21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419" w:type="dxa"/>
            <w:tcBorders>
              <w:top w:val="single" w:color="auto" w:sz="18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微软雅黑" w:eastAsia="仿宋_GB2312"/>
                <w:sz w:val="28"/>
              </w:rPr>
            </w:pPr>
            <w:r>
              <w:rPr>
                <w:rFonts w:hint="eastAsia" w:ascii="仿宋_GB2312" w:hAnsi="微软雅黑" w:eastAsia="仿宋_GB2312"/>
                <w:sz w:val="28"/>
              </w:rPr>
              <w:t>单位名称</w:t>
            </w:r>
          </w:p>
        </w:tc>
        <w:tc>
          <w:tcPr>
            <w:tcW w:w="9355" w:type="dxa"/>
            <w:gridSpan w:val="7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spacing w:line="560" w:lineRule="exact"/>
              <w:rPr>
                <w:rFonts w:ascii="仿宋_GB2312" w:hAnsi="微软雅黑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9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微软雅黑" w:eastAsia="仿宋_GB2312"/>
                <w:sz w:val="28"/>
              </w:rPr>
            </w:pPr>
            <w:r>
              <w:rPr>
                <w:rFonts w:hint="eastAsia" w:ascii="仿宋_GB2312" w:hAnsi="微软雅黑" w:eastAsia="仿宋_GB2312"/>
                <w:sz w:val="28"/>
              </w:rPr>
              <w:t>通讯地址</w:t>
            </w:r>
          </w:p>
        </w:tc>
        <w:tc>
          <w:tcPr>
            <w:tcW w:w="396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微软雅黑" w:eastAsia="仿宋_GB2312"/>
                <w:bCs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微软雅黑" w:eastAsia="仿宋_GB2312"/>
                <w:sz w:val="28"/>
              </w:rPr>
            </w:pPr>
            <w:r>
              <w:rPr>
                <w:rFonts w:hint="eastAsia" w:ascii="仿宋_GB2312" w:hAnsi="微软雅黑" w:eastAsia="仿宋_GB2312"/>
                <w:sz w:val="28"/>
              </w:rPr>
              <w:t>联系人</w:t>
            </w:r>
          </w:p>
        </w:tc>
        <w:tc>
          <w:tcPr>
            <w:tcW w:w="340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spacing w:line="560" w:lineRule="exact"/>
              <w:rPr>
                <w:rFonts w:ascii="仿宋_GB2312" w:hAnsi="微软雅黑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9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微软雅黑" w:eastAsia="仿宋_GB2312"/>
                <w:sz w:val="28"/>
              </w:rPr>
            </w:pPr>
            <w:r>
              <w:rPr>
                <w:rFonts w:hint="eastAsia" w:ascii="仿宋_GB2312" w:hAnsi="微软雅黑" w:eastAsia="仿宋_GB2312"/>
                <w:sz w:val="28"/>
              </w:rPr>
              <w:t>联系电话</w:t>
            </w:r>
          </w:p>
        </w:tc>
        <w:tc>
          <w:tcPr>
            <w:tcW w:w="396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微软雅黑" w:eastAsia="仿宋_GB2312"/>
                <w:bCs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微软雅黑" w:eastAsia="仿宋_GB2312"/>
                <w:sz w:val="28"/>
              </w:rPr>
            </w:pPr>
            <w:r>
              <w:rPr>
                <w:rFonts w:hint="eastAsia" w:ascii="仿宋_GB2312" w:hAnsi="微软雅黑" w:eastAsia="仿宋_GB2312"/>
                <w:sz w:val="28"/>
              </w:rPr>
              <w:t>E-mail</w:t>
            </w:r>
          </w:p>
        </w:tc>
        <w:tc>
          <w:tcPr>
            <w:tcW w:w="340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spacing w:line="560" w:lineRule="exact"/>
              <w:rPr>
                <w:rFonts w:ascii="仿宋_GB2312" w:hAnsi="微软雅黑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74" w:type="dxa"/>
            <w:gridSpan w:val="8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topLinePunct/>
              <w:snapToGrid w:val="0"/>
              <w:spacing w:line="560" w:lineRule="exact"/>
              <w:jc w:val="center"/>
              <w:rPr>
                <w:rFonts w:ascii="仿宋_GB2312" w:hAnsi="微软雅黑" w:eastAsia="仿宋_GB2312"/>
                <w:sz w:val="24"/>
              </w:rPr>
            </w:pPr>
            <w:r>
              <w:rPr>
                <w:rFonts w:hint="eastAsia" w:ascii="仿宋_GB2312" w:hAnsi="微软雅黑" w:eastAsia="仿宋_GB2312"/>
                <w:sz w:val="28"/>
              </w:rPr>
              <w:t>人员信息（请务必填写完整）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19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微软雅黑" w:eastAsia="仿宋_GB2312"/>
                <w:sz w:val="28"/>
              </w:rPr>
            </w:pPr>
            <w:r>
              <w:rPr>
                <w:rFonts w:hint="eastAsia" w:ascii="仿宋_GB2312" w:hAnsi="微软雅黑" w:eastAsia="仿宋_GB2312"/>
                <w:sz w:val="28"/>
              </w:rPr>
              <w:t>姓  名</w:t>
            </w:r>
          </w:p>
        </w:tc>
        <w:tc>
          <w:tcPr>
            <w:tcW w:w="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微软雅黑" w:eastAsia="仿宋_GB2312"/>
                <w:sz w:val="28"/>
              </w:rPr>
            </w:pPr>
            <w:r>
              <w:rPr>
                <w:rFonts w:hint="eastAsia" w:ascii="仿宋_GB2312" w:hAnsi="微软雅黑" w:eastAsia="仿宋_GB2312"/>
                <w:sz w:val="28"/>
              </w:rPr>
              <w:t>性别</w:t>
            </w:r>
          </w:p>
        </w:tc>
        <w:tc>
          <w:tcPr>
            <w:tcW w:w="17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微软雅黑" w:eastAsia="仿宋_GB2312"/>
                <w:sz w:val="28"/>
              </w:rPr>
            </w:pPr>
            <w:r>
              <w:rPr>
                <w:rFonts w:hint="eastAsia" w:ascii="仿宋_GB2312" w:hAnsi="微软雅黑" w:eastAsia="仿宋_GB2312"/>
                <w:sz w:val="28"/>
              </w:rPr>
              <w:t>职 务</w:t>
            </w:r>
          </w:p>
        </w:tc>
        <w:tc>
          <w:tcPr>
            <w:tcW w:w="21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微软雅黑" w:eastAsia="仿宋_GB2312"/>
                <w:sz w:val="28"/>
              </w:rPr>
            </w:pPr>
            <w:r>
              <w:rPr>
                <w:rFonts w:hint="eastAsia" w:ascii="仿宋_GB2312" w:hAnsi="微软雅黑" w:eastAsia="仿宋_GB2312"/>
                <w:sz w:val="28"/>
              </w:rPr>
              <w:t>联系电话</w:t>
            </w:r>
          </w:p>
        </w:tc>
        <w:tc>
          <w:tcPr>
            <w:tcW w:w="25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微软雅黑" w:eastAsia="仿宋_GB2312"/>
                <w:sz w:val="28"/>
              </w:rPr>
            </w:pPr>
            <w:r>
              <w:rPr>
                <w:rFonts w:hint="eastAsia" w:ascii="仿宋_GB2312" w:hAnsi="微软雅黑" w:eastAsia="仿宋_GB2312"/>
                <w:sz w:val="28"/>
              </w:rPr>
              <w:t>住宿（请打√)</w:t>
            </w:r>
          </w:p>
        </w:tc>
        <w:tc>
          <w:tcPr>
            <w:tcW w:w="21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微软雅黑" w:eastAsia="仿宋_GB2312"/>
                <w:sz w:val="28"/>
              </w:rPr>
            </w:pPr>
            <w:r>
              <w:rPr>
                <w:rFonts w:hint="eastAsia" w:ascii="仿宋_GB2312" w:hAnsi="微软雅黑" w:eastAsia="仿宋_GB2312"/>
                <w:sz w:val="28"/>
              </w:rPr>
              <w:t>入住时间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19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微软雅黑" w:eastAsia="仿宋_GB2312"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微软雅黑" w:eastAsia="仿宋_GB2312"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微软雅黑" w:eastAsia="仿宋_GB2312"/>
                <w:bCs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hd w:val="clear" w:color="auto" w:fill="FFFFFF"/>
              <w:spacing w:line="560" w:lineRule="exact"/>
              <w:rPr>
                <w:rFonts w:ascii="仿宋_GB2312" w:hAnsi="微软雅黑" w:eastAsia="仿宋_GB2312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hd w:val="clear" w:color="auto" w:fill="FFFFFF"/>
              <w:spacing w:line="560" w:lineRule="exac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□单住 □合住 □不住</w:t>
            </w:r>
          </w:p>
        </w:tc>
        <w:tc>
          <w:tcPr>
            <w:tcW w:w="21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220" w:firstLineChars="100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月  日—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19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微软雅黑" w:eastAsia="仿宋_GB2312"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微软雅黑" w:eastAsia="仿宋_GB2312"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微软雅黑" w:eastAsia="仿宋_GB2312"/>
                <w:bCs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hd w:val="clear" w:color="auto" w:fill="FFFFFF"/>
              <w:spacing w:line="560" w:lineRule="exact"/>
              <w:rPr>
                <w:rFonts w:ascii="仿宋_GB2312" w:hAnsi="微软雅黑" w:eastAsia="仿宋_GB2312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hd w:val="clear" w:color="auto" w:fill="FFFFFF"/>
              <w:spacing w:line="560" w:lineRule="exac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□单住 □合住 □不住</w:t>
            </w:r>
          </w:p>
        </w:tc>
        <w:tc>
          <w:tcPr>
            <w:tcW w:w="21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spacing w:line="560" w:lineRule="exact"/>
              <w:ind w:firstLine="220" w:firstLineChars="100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月  日—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19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微软雅黑" w:eastAsia="仿宋_GB2312"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微软雅黑" w:eastAsia="仿宋_GB2312"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微软雅黑" w:eastAsia="仿宋_GB2312"/>
                <w:bCs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hd w:val="clear" w:color="auto" w:fill="FFFFFF"/>
              <w:spacing w:line="560" w:lineRule="exact"/>
              <w:rPr>
                <w:rFonts w:ascii="仿宋_GB2312" w:hAnsi="微软雅黑" w:eastAsia="仿宋_GB2312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hd w:val="clear" w:color="auto" w:fill="FFFFFF"/>
              <w:spacing w:line="560" w:lineRule="exac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□单住 □合住 □不住</w:t>
            </w:r>
          </w:p>
        </w:tc>
        <w:tc>
          <w:tcPr>
            <w:tcW w:w="21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spacing w:line="560" w:lineRule="exact"/>
              <w:ind w:firstLine="220" w:firstLineChars="100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月  日—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19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微软雅黑" w:eastAsia="仿宋_GB2312"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微软雅黑" w:eastAsia="仿宋_GB2312"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微软雅黑" w:eastAsia="仿宋_GB2312"/>
                <w:bCs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hd w:val="clear" w:color="auto" w:fill="FFFFFF"/>
              <w:spacing w:line="560" w:lineRule="exact"/>
              <w:rPr>
                <w:rFonts w:ascii="仿宋_GB2312" w:hAnsi="微软雅黑" w:eastAsia="仿宋_GB2312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hd w:val="clear" w:color="auto" w:fill="FFFFFF"/>
              <w:spacing w:line="560" w:lineRule="exac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□单住 □合住 □不住</w:t>
            </w:r>
          </w:p>
        </w:tc>
        <w:tc>
          <w:tcPr>
            <w:tcW w:w="21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spacing w:line="560" w:lineRule="exact"/>
              <w:ind w:firstLine="220" w:firstLineChars="100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月  日—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19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微软雅黑" w:eastAsia="仿宋_GB2312"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60" w:lineRule="exact"/>
              <w:rPr>
                <w:rFonts w:ascii="仿宋_GB2312" w:hAnsi="微软雅黑" w:eastAsia="仿宋_GB2312"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60" w:lineRule="exact"/>
              <w:rPr>
                <w:rFonts w:ascii="仿宋_GB2312" w:hAnsi="微软雅黑" w:eastAsia="仿宋_GB2312"/>
                <w:bCs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napToGrid w:val="0"/>
              <w:spacing w:line="560" w:lineRule="exact"/>
              <w:rPr>
                <w:rFonts w:ascii="仿宋_GB2312" w:hAnsi="微软雅黑" w:eastAsia="仿宋_GB2312" w:cs="宋体-18030"/>
                <w:spacing w:val="-10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hd w:val="clear" w:color="auto" w:fill="FFFFFF"/>
              <w:spacing w:line="560" w:lineRule="exac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□单住 □合住 □不住</w:t>
            </w:r>
          </w:p>
        </w:tc>
        <w:tc>
          <w:tcPr>
            <w:tcW w:w="21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spacing w:line="560" w:lineRule="exact"/>
              <w:ind w:firstLine="220" w:firstLineChars="100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月  日—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19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微软雅黑" w:eastAsia="仿宋_GB2312"/>
                <w:bCs/>
                <w:sz w:val="24"/>
              </w:rPr>
            </w:pPr>
            <w:r>
              <w:rPr>
                <w:rFonts w:hint="eastAsia" w:ascii="仿宋_GB2312" w:hAnsi="微软雅黑" w:eastAsia="仿宋_GB2312"/>
                <w:sz w:val="28"/>
              </w:rPr>
              <w:t>活动选择</w:t>
            </w:r>
          </w:p>
        </w:tc>
        <w:tc>
          <w:tcPr>
            <w:tcW w:w="935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bottom"/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展览展示</w:t>
            </w:r>
            <w:r>
              <w:rPr>
                <w:rFonts w:hint="eastAsia" w:ascii="仿宋" w:hAnsi="仿宋" w:eastAsia="仿宋"/>
                <w:sz w:val="22"/>
              </w:rPr>
              <w:t xml:space="preserve">（□是   □否）  </w:t>
            </w:r>
            <w:r>
              <w:rPr>
                <w:rFonts w:hint="eastAsia" w:ascii="仿宋" w:hAnsi="仿宋" w:eastAsia="仿宋"/>
                <w:b/>
                <w:sz w:val="22"/>
              </w:rPr>
              <w:t>供需对接</w:t>
            </w:r>
            <w:r>
              <w:rPr>
                <w:rFonts w:hint="eastAsia" w:ascii="仿宋" w:hAnsi="仿宋" w:eastAsia="仿宋"/>
                <w:sz w:val="22"/>
              </w:rPr>
              <w:t>（□是   □否）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19" w:type="dxa"/>
            <w:vMerge w:val="restart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sz w:val="28"/>
              </w:rPr>
            </w:pPr>
            <w:r>
              <w:rPr>
                <w:rFonts w:hint="eastAsia" w:ascii="仿宋_GB2312" w:hAnsi="微软雅黑" w:eastAsia="仿宋_GB2312"/>
                <w:sz w:val="28"/>
              </w:rPr>
              <w:t>发票信息</w:t>
            </w:r>
          </w:p>
        </w:tc>
        <w:tc>
          <w:tcPr>
            <w:tcW w:w="935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topLinePunct/>
              <w:snapToGrid w:val="0"/>
              <w:spacing w:line="560" w:lineRule="exac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发票类型：</w:t>
            </w:r>
            <w:r>
              <w:rPr>
                <w:rFonts w:hint="eastAsia" w:ascii="仿宋" w:hAnsi="仿宋" w:eastAsia="仿宋"/>
                <w:sz w:val="22"/>
              </w:rPr>
              <w:t>□普票     □</w:t>
            </w:r>
            <w:r>
              <w:rPr>
                <w:rFonts w:ascii="仿宋" w:hAnsi="仿宋" w:eastAsia="仿宋"/>
                <w:sz w:val="22"/>
              </w:rPr>
              <w:t>专票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</w:trPr>
        <w:tc>
          <w:tcPr>
            <w:tcW w:w="1419" w:type="dxa"/>
            <w:vMerge w:val="continue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sz w:val="28"/>
              </w:rPr>
            </w:pPr>
          </w:p>
        </w:tc>
        <w:tc>
          <w:tcPr>
            <w:tcW w:w="935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</w:tcPr>
          <w:p>
            <w:pPr>
              <w:topLinePunct/>
              <w:snapToGrid w:val="0"/>
              <w:spacing w:line="600" w:lineRule="exact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开票信息</w:t>
            </w:r>
            <w:r>
              <w:rPr>
                <w:rFonts w:ascii="仿宋" w:hAnsi="仿宋" w:eastAsia="仿宋"/>
                <w:b/>
                <w:sz w:val="22"/>
              </w:rPr>
              <w:t>：</w:t>
            </w:r>
          </w:p>
          <w:p>
            <w:pPr>
              <w:topLinePunct/>
              <w:snapToGrid w:val="0"/>
              <w:spacing w:line="600" w:lineRule="exact"/>
              <w:rPr>
                <w:rFonts w:ascii="仿宋" w:hAnsi="仿宋" w:eastAsia="仿宋"/>
                <w:sz w:val="22"/>
              </w:rPr>
            </w:pPr>
          </w:p>
          <w:p>
            <w:pPr>
              <w:topLinePunct/>
              <w:snapToGrid w:val="0"/>
              <w:spacing w:line="600" w:lineRule="exact"/>
              <w:rPr>
                <w:rFonts w:ascii="仿宋" w:hAnsi="仿宋" w:eastAsia="仿宋"/>
                <w:sz w:val="22"/>
              </w:rPr>
            </w:pPr>
          </w:p>
          <w:p>
            <w:pPr>
              <w:topLinePunct/>
              <w:snapToGrid w:val="0"/>
              <w:spacing w:line="600" w:lineRule="exact"/>
              <w:rPr>
                <w:rFonts w:ascii="仿宋" w:hAnsi="仿宋" w:eastAsia="仿宋"/>
                <w:sz w:val="22"/>
              </w:rPr>
            </w:pPr>
          </w:p>
          <w:p>
            <w:pPr>
              <w:topLinePunct/>
              <w:snapToGrid w:val="0"/>
              <w:spacing w:line="600" w:lineRule="exac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注</w:t>
            </w:r>
            <w:r>
              <w:rPr>
                <w:rFonts w:ascii="仿宋" w:hAnsi="仿宋" w:eastAsia="仿宋"/>
                <w:sz w:val="22"/>
              </w:rPr>
              <w:t>：普票</w:t>
            </w:r>
            <w:r>
              <w:rPr>
                <w:rFonts w:hint="eastAsia" w:ascii="仿宋" w:hAnsi="仿宋" w:eastAsia="仿宋"/>
                <w:sz w:val="22"/>
              </w:rPr>
              <w:t>只需</w:t>
            </w:r>
            <w:r>
              <w:rPr>
                <w:rFonts w:ascii="仿宋" w:hAnsi="仿宋" w:eastAsia="仿宋"/>
                <w:sz w:val="22"/>
              </w:rPr>
              <w:t>提供纳税人名称及税号，专票请提供详细信息，</w:t>
            </w:r>
            <w:r>
              <w:rPr>
                <w:rFonts w:hint="eastAsia" w:ascii="仿宋" w:hAnsi="仿宋" w:eastAsia="仿宋"/>
                <w:sz w:val="22"/>
              </w:rPr>
              <w:t>若否</w:t>
            </w:r>
            <w:r>
              <w:rPr>
                <w:rFonts w:ascii="仿宋" w:hAnsi="仿宋" w:eastAsia="仿宋"/>
                <w:sz w:val="22"/>
              </w:rPr>
              <w:t>，</w:t>
            </w:r>
            <w:r>
              <w:rPr>
                <w:rFonts w:hint="eastAsia" w:ascii="仿宋" w:hAnsi="仿宋" w:eastAsia="仿宋"/>
                <w:sz w:val="22"/>
              </w:rPr>
              <w:t xml:space="preserve">视同普票开具。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1419" w:type="dxa"/>
            <w:tcBorders>
              <w:top w:val="single" w:color="auto" w:sz="2" w:space="0"/>
              <w:left w:val="single" w:color="auto" w:sz="18" w:space="0"/>
              <w:bottom w:val="single" w:color="auto" w:sz="18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sz w:val="28"/>
              </w:rPr>
            </w:pPr>
            <w:r>
              <w:rPr>
                <w:rFonts w:hint="eastAsia" w:ascii="仿宋_GB2312" w:hAnsi="微软雅黑" w:eastAsia="仿宋_GB2312"/>
                <w:sz w:val="28"/>
              </w:rPr>
              <w:t>备   注</w:t>
            </w:r>
          </w:p>
        </w:tc>
        <w:tc>
          <w:tcPr>
            <w:tcW w:w="935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pStyle w:val="6"/>
              <w:shd w:val="clear" w:color="auto" w:fill="FFFFFF"/>
              <w:spacing w:beforeAutospacing="0" w:afterAutospacing="0" w:line="600" w:lineRule="exact"/>
              <w:jc w:val="both"/>
              <w:rPr>
                <w:rFonts w:ascii="仿宋_GB2312" w:hAnsi="微软雅黑" w:eastAsia="仿宋_GB2312" w:cstheme="minorBidi"/>
                <w:kern w:val="2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</w:rPr>
              <w:t>参会代表请于2023年9月1日前反馈参会回执。相关信息可在我会官网文件公告栏下载填写发至邮箱1870147415@qq.com。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58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852961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lOGY0MTU4ZGFiYmNlZDZmYWU4MmE5OTY4MTBhNTAifQ=="/>
  </w:docVars>
  <w:rsids>
    <w:rsidRoot w:val="1C533AE9"/>
    <w:rsid w:val="00017AB5"/>
    <w:rsid w:val="0004754D"/>
    <w:rsid w:val="000B3155"/>
    <w:rsid w:val="000B79BB"/>
    <w:rsid w:val="000C4CB4"/>
    <w:rsid w:val="000F534D"/>
    <w:rsid w:val="00113CAB"/>
    <w:rsid w:val="00122900"/>
    <w:rsid w:val="00133B57"/>
    <w:rsid w:val="00147A1D"/>
    <w:rsid w:val="00151CFD"/>
    <w:rsid w:val="00193475"/>
    <w:rsid w:val="001D54F0"/>
    <w:rsid w:val="001E3B67"/>
    <w:rsid w:val="002673F7"/>
    <w:rsid w:val="002A32E2"/>
    <w:rsid w:val="002A5BE1"/>
    <w:rsid w:val="002C4176"/>
    <w:rsid w:val="00315335"/>
    <w:rsid w:val="003250FA"/>
    <w:rsid w:val="00395294"/>
    <w:rsid w:val="003A0EA1"/>
    <w:rsid w:val="003B0FCF"/>
    <w:rsid w:val="003D2B4F"/>
    <w:rsid w:val="00432701"/>
    <w:rsid w:val="00471654"/>
    <w:rsid w:val="004944EE"/>
    <w:rsid w:val="0049591A"/>
    <w:rsid w:val="004D703E"/>
    <w:rsid w:val="004E0D0B"/>
    <w:rsid w:val="004E446F"/>
    <w:rsid w:val="00504F61"/>
    <w:rsid w:val="005519EB"/>
    <w:rsid w:val="0059040D"/>
    <w:rsid w:val="005A353E"/>
    <w:rsid w:val="005B126F"/>
    <w:rsid w:val="00620B25"/>
    <w:rsid w:val="006420B9"/>
    <w:rsid w:val="00672E4A"/>
    <w:rsid w:val="006844D4"/>
    <w:rsid w:val="006A60A5"/>
    <w:rsid w:val="006E129B"/>
    <w:rsid w:val="00717206"/>
    <w:rsid w:val="00733EB5"/>
    <w:rsid w:val="0077272C"/>
    <w:rsid w:val="0077685A"/>
    <w:rsid w:val="00784794"/>
    <w:rsid w:val="007A33C3"/>
    <w:rsid w:val="007C424E"/>
    <w:rsid w:val="007D1D72"/>
    <w:rsid w:val="007E3E44"/>
    <w:rsid w:val="007F06CF"/>
    <w:rsid w:val="00817AF1"/>
    <w:rsid w:val="00843353"/>
    <w:rsid w:val="0087737A"/>
    <w:rsid w:val="00877C14"/>
    <w:rsid w:val="00884057"/>
    <w:rsid w:val="008F79D4"/>
    <w:rsid w:val="00931ED3"/>
    <w:rsid w:val="00945EB0"/>
    <w:rsid w:val="00994C0A"/>
    <w:rsid w:val="00997349"/>
    <w:rsid w:val="009A7959"/>
    <w:rsid w:val="009C447D"/>
    <w:rsid w:val="009F38B8"/>
    <w:rsid w:val="00A01CFB"/>
    <w:rsid w:val="00A04FF3"/>
    <w:rsid w:val="00A22499"/>
    <w:rsid w:val="00A33D6A"/>
    <w:rsid w:val="00A3785D"/>
    <w:rsid w:val="00A5688B"/>
    <w:rsid w:val="00A64B66"/>
    <w:rsid w:val="00A76A50"/>
    <w:rsid w:val="00AA3050"/>
    <w:rsid w:val="00AA6610"/>
    <w:rsid w:val="00AC4989"/>
    <w:rsid w:val="00AD701D"/>
    <w:rsid w:val="00AF0888"/>
    <w:rsid w:val="00AF714C"/>
    <w:rsid w:val="00B47E7B"/>
    <w:rsid w:val="00B506AE"/>
    <w:rsid w:val="00B53E56"/>
    <w:rsid w:val="00BD63BB"/>
    <w:rsid w:val="00BF3EE7"/>
    <w:rsid w:val="00C2231D"/>
    <w:rsid w:val="00C40771"/>
    <w:rsid w:val="00C64F2A"/>
    <w:rsid w:val="00C70742"/>
    <w:rsid w:val="00C90AB2"/>
    <w:rsid w:val="00C92946"/>
    <w:rsid w:val="00CB5233"/>
    <w:rsid w:val="00D02E29"/>
    <w:rsid w:val="00D23ED8"/>
    <w:rsid w:val="00D27D97"/>
    <w:rsid w:val="00D431C9"/>
    <w:rsid w:val="00D50405"/>
    <w:rsid w:val="00D50740"/>
    <w:rsid w:val="00D63ECF"/>
    <w:rsid w:val="00DA1F70"/>
    <w:rsid w:val="00DA22BB"/>
    <w:rsid w:val="00DF10FB"/>
    <w:rsid w:val="00DF5598"/>
    <w:rsid w:val="00E12A33"/>
    <w:rsid w:val="00E27EAF"/>
    <w:rsid w:val="00E5570B"/>
    <w:rsid w:val="00E6430B"/>
    <w:rsid w:val="00E93FB5"/>
    <w:rsid w:val="00EA24A6"/>
    <w:rsid w:val="00EA74E1"/>
    <w:rsid w:val="00ED4761"/>
    <w:rsid w:val="00F07671"/>
    <w:rsid w:val="00F14472"/>
    <w:rsid w:val="00F27974"/>
    <w:rsid w:val="00F37E83"/>
    <w:rsid w:val="00F50F72"/>
    <w:rsid w:val="00F6217D"/>
    <w:rsid w:val="00FB0191"/>
    <w:rsid w:val="00FC1BA9"/>
    <w:rsid w:val="00FD4126"/>
    <w:rsid w:val="010D427B"/>
    <w:rsid w:val="03943A87"/>
    <w:rsid w:val="18691BA9"/>
    <w:rsid w:val="1C533AE9"/>
    <w:rsid w:val="1F123ED9"/>
    <w:rsid w:val="218142A9"/>
    <w:rsid w:val="251E3C2C"/>
    <w:rsid w:val="284161E5"/>
    <w:rsid w:val="2B1716CE"/>
    <w:rsid w:val="31FC36B6"/>
    <w:rsid w:val="34B019FF"/>
    <w:rsid w:val="353F41BA"/>
    <w:rsid w:val="4171193C"/>
    <w:rsid w:val="41EC3392"/>
    <w:rsid w:val="45671DEB"/>
    <w:rsid w:val="45A64127"/>
    <w:rsid w:val="496E4757"/>
    <w:rsid w:val="53F57772"/>
    <w:rsid w:val="562C35BA"/>
    <w:rsid w:val="63315E3A"/>
    <w:rsid w:val="796C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jc w:val="center"/>
      <w:outlineLvl w:val="0"/>
    </w:pPr>
    <w:rPr>
      <w:rFonts w:eastAsia="华文中宋"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Emphasis"/>
    <w:basedOn w:val="8"/>
    <w:qFormat/>
    <w:uiPriority w:val="20"/>
    <w:rPr>
      <w:i/>
      <w:iCs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265</Words>
  <Characters>289</Characters>
  <Lines>14</Lines>
  <Paragraphs>4</Paragraphs>
  <TotalTime>186</TotalTime>
  <ScaleCrop>false</ScaleCrop>
  <LinksUpToDate>false</LinksUpToDate>
  <CharactersWithSpaces>347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2023-07-05T03:32:00Z</dcterms:created>
  <dc:creator>李琦</dc:creator>
  <cp:lastModifiedBy>Li.sa</cp:lastModifiedBy>
  <cp:lastPrinted>2023-07-05T03:08:00Z</cp:lastPrinted>
  <dcterms:modified xsi:type="dcterms:W3CDTF">2023-08-22T02:09:22Z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917823D324BE43E683A25C7358DB6DFA_13</vt:lpwstr>
  </property>
</Properties>
</file>