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附件2</w:t>
      </w:r>
    </w:p>
    <w:p>
      <w:pPr>
        <w:spacing w:before="156" w:beforeLines="50" w:after="156" w:afterLines="50" w:line="600" w:lineRule="exact"/>
        <w:jc w:val="center"/>
        <w:rPr>
          <w:color w:val="auto"/>
        </w:rPr>
      </w:pPr>
      <w:bookmarkStart w:id="0" w:name="_GoBack"/>
      <w:r>
        <w:rPr>
          <w:rFonts w:hint="eastAsia" w:ascii="华文中宋" w:hAnsi="华文中宋" w:eastAsia="华文中宋"/>
          <w:color w:val="auto"/>
          <w:sz w:val="44"/>
          <w:szCs w:val="44"/>
        </w:rPr>
        <w:t>建筑业企业信息化建设案例申报表</w:t>
      </w:r>
    </w:p>
    <w:bookmarkEnd w:id="0"/>
    <w:tbl>
      <w:tblPr>
        <w:tblStyle w:val="4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8"/>
        <w:gridCol w:w="1561"/>
        <w:gridCol w:w="1800"/>
        <w:gridCol w:w="1788"/>
        <w:gridCol w:w="236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569" w:type="dxa"/>
            <w:gridSpan w:val="2"/>
            <w:vAlign w:val="center"/>
          </w:tcPr>
          <w:p>
            <w:pPr>
              <w:spacing w:line="560" w:lineRule="exact"/>
              <w:ind w:left="1"/>
              <w:jc w:val="center"/>
              <w:rPr>
                <w:rFonts w:ascii="仿宋_GB2312" w:eastAsia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eastAsia="仿宋_GB2312"/>
                <w:color w:val="auto"/>
                <w:sz w:val="30"/>
                <w:szCs w:val="30"/>
              </w:rPr>
              <w:t>企业名称</w:t>
            </w:r>
          </w:p>
        </w:tc>
        <w:tc>
          <w:tcPr>
            <w:tcW w:w="5953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color w:val="auto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569" w:type="dxa"/>
            <w:gridSpan w:val="2"/>
            <w:vAlign w:val="center"/>
          </w:tcPr>
          <w:p>
            <w:pPr>
              <w:spacing w:line="560" w:lineRule="exact"/>
              <w:ind w:left="1"/>
              <w:jc w:val="center"/>
              <w:rPr>
                <w:rFonts w:ascii="仿宋_GB2312" w:eastAsia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eastAsia="仿宋_GB2312"/>
                <w:color w:val="auto"/>
                <w:sz w:val="30"/>
                <w:szCs w:val="30"/>
              </w:rPr>
              <w:t>联系地址</w:t>
            </w:r>
          </w:p>
        </w:tc>
        <w:tc>
          <w:tcPr>
            <w:tcW w:w="5953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color w:val="auto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569" w:type="dxa"/>
            <w:gridSpan w:val="2"/>
            <w:vAlign w:val="center"/>
          </w:tcPr>
          <w:p>
            <w:pPr>
              <w:spacing w:line="560" w:lineRule="exact"/>
              <w:ind w:left="1"/>
              <w:jc w:val="center"/>
              <w:rPr>
                <w:rFonts w:ascii="仿宋_GB2312" w:eastAsia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eastAsia="仿宋_GB2312"/>
                <w:color w:val="auto"/>
                <w:sz w:val="30"/>
                <w:szCs w:val="30"/>
              </w:rPr>
              <w:t>案例名称</w:t>
            </w:r>
          </w:p>
        </w:tc>
        <w:tc>
          <w:tcPr>
            <w:tcW w:w="5953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color w:val="auto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569" w:type="dxa"/>
            <w:gridSpan w:val="2"/>
            <w:vAlign w:val="center"/>
          </w:tcPr>
          <w:p>
            <w:pPr>
              <w:spacing w:line="560" w:lineRule="exact"/>
              <w:ind w:left="1"/>
              <w:jc w:val="center"/>
              <w:rPr>
                <w:rFonts w:ascii="仿宋_GB2312" w:eastAsia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eastAsia="仿宋_GB2312"/>
                <w:color w:val="auto"/>
                <w:sz w:val="30"/>
                <w:szCs w:val="30"/>
              </w:rPr>
              <w:t>联系人</w:t>
            </w:r>
          </w:p>
        </w:tc>
        <w:tc>
          <w:tcPr>
            <w:tcW w:w="1800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color w:val="auto"/>
                <w:sz w:val="30"/>
                <w:szCs w:val="30"/>
              </w:rPr>
            </w:pPr>
          </w:p>
        </w:tc>
        <w:tc>
          <w:tcPr>
            <w:tcW w:w="1788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eastAsia="仿宋_GB2312"/>
                <w:color w:val="auto"/>
                <w:sz w:val="30"/>
                <w:szCs w:val="30"/>
              </w:rPr>
              <w:t>手机号码</w:t>
            </w:r>
          </w:p>
        </w:tc>
        <w:tc>
          <w:tcPr>
            <w:tcW w:w="2365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color w:val="auto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569" w:type="dxa"/>
            <w:gridSpan w:val="2"/>
            <w:vAlign w:val="center"/>
          </w:tcPr>
          <w:p>
            <w:pPr>
              <w:spacing w:line="560" w:lineRule="exact"/>
              <w:ind w:left="1"/>
              <w:jc w:val="center"/>
              <w:rPr>
                <w:rFonts w:hint="default" w:ascii="仿宋_GB2312" w:eastAsia="仿宋_GB2312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30"/>
                <w:szCs w:val="30"/>
                <w:lang w:val="en-US" w:eastAsia="zh-CN"/>
              </w:rPr>
              <w:t>联系人邮箱</w:t>
            </w:r>
          </w:p>
        </w:tc>
        <w:tc>
          <w:tcPr>
            <w:tcW w:w="5953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color w:val="auto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569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default" w:ascii="仿宋_GB2312" w:eastAsia="仿宋_GB2312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30"/>
                <w:szCs w:val="30"/>
                <w:lang w:val="en-US" w:eastAsia="zh-CN"/>
              </w:rPr>
              <w:t>案例类别</w:t>
            </w:r>
          </w:p>
        </w:tc>
        <w:tc>
          <w:tcPr>
            <w:tcW w:w="1800" w:type="dxa"/>
            <w:vAlign w:val="center"/>
          </w:tcPr>
          <w:p>
            <w:pPr>
              <w:tabs>
                <w:tab w:val="left" w:pos="1135"/>
              </w:tabs>
              <w:spacing w:line="400" w:lineRule="exact"/>
              <w:jc w:val="left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lang w:bidi="ar"/>
              </w:rPr>
              <w:t>□1.企业级</w:t>
            </w:r>
          </w:p>
          <w:p>
            <w:pPr>
              <w:spacing w:line="400" w:lineRule="exact"/>
              <w:jc w:val="both"/>
              <w:rPr>
                <w:rFonts w:ascii="仿宋_GB2312" w:eastAsia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  <w:lang w:bidi="ar"/>
              </w:rPr>
              <w:sym w:font="Wingdings 2" w:char="00A3"/>
            </w: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  <w:lang w:bidi="ar"/>
              </w:rPr>
              <w:t>2.项目级</w:t>
            </w:r>
          </w:p>
        </w:tc>
        <w:tc>
          <w:tcPr>
            <w:tcW w:w="1788" w:type="dxa"/>
            <w:vAlign w:val="center"/>
          </w:tcPr>
          <w:p>
            <w:pPr>
              <w:pStyle w:val="3"/>
              <w:ind w:left="0" w:leftChars="0" w:firstLine="0"/>
              <w:jc w:val="center"/>
              <w:rPr>
                <w:rFonts w:hint="default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30"/>
                <w:szCs w:val="30"/>
              </w:rPr>
              <w:t>项目负责人</w:t>
            </w:r>
          </w:p>
        </w:tc>
        <w:tc>
          <w:tcPr>
            <w:tcW w:w="2365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auto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569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eastAsia="仿宋_GB2312"/>
                <w:color w:val="auto"/>
                <w:sz w:val="30"/>
                <w:szCs w:val="30"/>
              </w:rPr>
              <w:t>项目组成员</w:t>
            </w:r>
          </w:p>
        </w:tc>
        <w:tc>
          <w:tcPr>
            <w:tcW w:w="5953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color w:val="auto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08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eastAsia="仿宋_GB2312"/>
                <w:color w:val="auto"/>
                <w:sz w:val="30"/>
                <w:szCs w:val="30"/>
              </w:rPr>
              <w:t>案</w:t>
            </w:r>
          </w:p>
          <w:p>
            <w:pPr>
              <w:spacing w:line="560" w:lineRule="exact"/>
              <w:jc w:val="center"/>
              <w:rPr>
                <w:rFonts w:ascii="仿宋_GB2312" w:eastAsia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eastAsia="仿宋_GB2312"/>
                <w:color w:val="auto"/>
                <w:sz w:val="30"/>
                <w:szCs w:val="30"/>
              </w:rPr>
              <w:t>例</w:t>
            </w:r>
          </w:p>
          <w:p>
            <w:pPr>
              <w:spacing w:line="560" w:lineRule="exact"/>
              <w:jc w:val="center"/>
              <w:rPr>
                <w:rFonts w:ascii="仿宋_GB2312" w:eastAsia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eastAsia="仿宋_GB2312"/>
                <w:color w:val="auto"/>
                <w:sz w:val="30"/>
                <w:szCs w:val="30"/>
              </w:rPr>
              <w:t>内</w:t>
            </w:r>
          </w:p>
          <w:p>
            <w:pPr>
              <w:spacing w:line="560" w:lineRule="exact"/>
              <w:jc w:val="center"/>
              <w:rPr>
                <w:rFonts w:ascii="仿宋_GB2312" w:eastAsia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eastAsia="仿宋_GB2312"/>
                <w:color w:val="auto"/>
                <w:sz w:val="30"/>
                <w:szCs w:val="30"/>
              </w:rPr>
              <w:t>容</w:t>
            </w:r>
          </w:p>
          <w:p>
            <w:pPr>
              <w:spacing w:line="560" w:lineRule="exact"/>
              <w:jc w:val="center"/>
              <w:rPr>
                <w:rFonts w:ascii="仿宋_GB2312" w:eastAsia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eastAsia="仿宋_GB2312"/>
                <w:color w:val="auto"/>
                <w:sz w:val="30"/>
                <w:szCs w:val="30"/>
              </w:rPr>
              <w:t>摘</w:t>
            </w:r>
          </w:p>
          <w:p>
            <w:pPr>
              <w:spacing w:line="560" w:lineRule="exact"/>
              <w:jc w:val="center"/>
              <w:rPr>
                <w:rFonts w:ascii="仿宋_GB2312" w:eastAsia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eastAsia="仿宋_GB2312"/>
                <w:color w:val="auto"/>
                <w:sz w:val="30"/>
                <w:szCs w:val="30"/>
              </w:rPr>
              <w:t>要</w:t>
            </w:r>
          </w:p>
        </w:tc>
        <w:tc>
          <w:tcPr>
            <w:tcW w:w="7514" w:type="dxa"/>
            <w:gridSpan w:val="4"/>
          </w:tcPr>
          <w:p>
            <w:pPr>
              <w:spacing w:line="560" w:lineRule="exact"/>
              <w:rPr>
                <w:rFonts w:ascii="仿宋_GB2312" w:eastAsia="仿宋_GB2312"/>
                <w:color w:val="auto"/>
                <w:sz w:val="30"/>
                <w:szCs w:val="30"/>
              </w:rPr>
            </w:pPr>
          </w:p>
          <w:p>
            <w:pPr>
              <w:spacing w:line="560" w:lineRule="exact"/>
              <w:rPr>
                <w:rFonts w:ascii="仿宋_GB2312" w:eastAsia="仿宋_GB2312"/>
                <w:color w:val="auto"/>
                <w:sz w:val="30"/>
                <w:szCs w:val="30"/>
              </w:rPr>
            </w:pPr>
          </w:p>
          <w:p>
            <w:pPr>
              <w:spacing w:line="560" w:lineRule="exact"/>
              <w:rPr>
                <w:rFonts w:ascii="仿宋_GB2312" w:eastAsia="仿宋_GB2312"/>
                <w:color w:val="auto"/>
                <w:sz w:val="30"/>
                <w:szCs w:val="30"/>
              </w:rPr>
            </w:pPr>
          </w:p>
          <w:p>
            <w:pPr>
              <w:spacing w:line="560" w:lineRule="exact"/>
              <w:ind w:right="960"/>
              <w:jc w:val="right"/>
              <w:rPr>
                <w:rFonts w:ascii="仿宋_GB2312" w:eastAsia="仿宋_GB2312"/>
                <w:color w:val="auto"/>
                <w:sz w:val="30"/>
                <w:szCs w:val="30"/>
              </w:rPr>
            </w:pPr>
          </w:p>
          <w:p>
            <w:pPr>
              <w:spacing w:line="560" w:lineRule="exact"/>
              <w:ind w:right="800"/>
              <w:jc w:val="right"/>
              <w:rPr>
                <w:rFonts w:ascii="仿宋_GB2312" w:eastAsia="仿宋_GB2312"/>
                <w:color w:val="auto"/>
                <w:sz w:val="30"/>
                <w:szCs w:val="30"/>
              </w:rPr>
            </w:pPr>
          </w:p>
          <w:p>
            <w:pPr>
              <w:spacing w:line="560" w:lineRule="exact"/>
              <w:ind w:right="480"/>
              <w:jc w:val="right"/>
              <w:rPr>
                <w:rFonts w:ascii="仿宋_GB2312" w:eastAsia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eastAsia="仿宋_GB2312"/>
                <w:color w:val="auto"/>
                <w:sz w:val="30"/>
                <w:szCs w:val="30"/>
              </w:rPr>
              <w:t>（200字以内）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5" w:hRule="atLeast"/>
          <w:jc w:val="center"/>
        </w:trPr>
        <w:tc>
          <w:tcPr>
            <w:tcW w:w="1008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eastAsia="仿宋_GB2312"/>
                <w:color w:val="auto"/>
                <w:sz w:val="30"/>
                <w:szCs w:val="30"/>
              </w:rPr>
              <w:t>单</w:t>
            </w:r>
          </w:p>
          <w:p>
            <w:pPr>
              <w:spacing w:line="560" w:lineRule="exact"/>
              <w:jc w:val="center"/>
              <w:rPr>
                <w:rFonts w:ascii="仿宋_GB2312" w:eastAsia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eastAsia="仿宋_GB2312"/>
                <w:color w:val="auto"/>
                <w:sz w:val="30"/>
                <w:szCs w:val="30"/>
              </w:rPr>
              <w:t>位</w:t>
            </w:r>
          </w:p>
          <w:p>
            <w:pPr>
              <w:spacing w:line="560" w:lineRule="exact"/>
              <w:jc w:val="center"/>
              <w:rPr>
                <w:rFonts w:ascii="仿宋_GB2312" w:eastAsia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eastAsia="仿宋_GB2312"/>
                <w:color w:val="auto"/>
                <w:sz w:val="30"/>
                <w:szCs w:val="30"/>
              </w:rPr>
              <w:t>意</w:t>
            </w:r>
          </w:p>
          <w:p>
            <w:pPr>
              <w:spacing w:line="560" w:lineRule="exact"/>
              <w:jc w:val="center"/>
              <w:rPr>
                <w:rFonts w:ascii="仿宋_GB2312" w:eastAsia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eastAsia="仿宋_GB2312"/>
                <w:color w:val="auto"/>
                <w:sz w:val="30"/>
                <w:szCs w:val="30"/>
              </w:rPr>
              <w:t>见</w:t>
            </w:r>
          </w:p>
        </w:tc>
        <w:tc>
          <w:tcPr>
            <w:tcW w:w="7514" w:type="dxa"/>
            <w:gridSpan w:val="4"/>
          </w:tcPr>
          <w:p>
            <w:pPr>
              <w:spacing w:line="560" w:lineRule="exact"/>
              <w:rPr>
                <w:rFonts w:ascii="仿宋_GB2312" w:eastAsia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eastAsia="仿宋_GB2312"/>
                <w:color w:val="auto"/>
                <w:sz w:val="30"/>
                <w:szCs w:val="30"/>
              </w:rPr>
              <w:t xml:space="preserve"> </w:t>
            </w:r>
          </w:p>
          <w:p>
            <w:pPr>
              <w:spacing w:line="560" w:lineRule="exact"/>
              <w:ind w:firstLine="4050" w:firstLineChars="1350"/>
              <w:rPr>
                <w:rFonts w:ascii="仿宋_GB2312" w:eastAsia="仿宋_GB2312"/>
                <w:color w:val="auto"/>
                <w:sz w:val="30"/>
                <w:szCs w:val="30"/>
              </w:rPr>
            </w:pPr>
          </w:p>
          <w:p>
            <w:pPr>
              <w:spacing w:line="560" w:lineRule="exact"/>
              <w:ind w:firstLine="4800" w:firstLineChars="1600"/>
              <w:rPr>
                <w:rFonts w:ascii="仿宋_GB2312" w:eastAsia="仿宋_GB2312"/>
                <w:color w:val="auto"/>
                <w:sz w:val="30"/>
                <w:szCs w:val="30"/>
              </w:rPr>
            </w:pPr>
          </w:p>
          <w:p>
            <w:pPr>
              <w:spacing w:line="560" w:lineRule="exact"/>
              <w:ind w:firstLine="4800" w:firstLineChars="1600"/>
              <w:rPr>
                <w:rFonts w:ascii="仿宋_GB2312" w:eastAsia="仿宋_GB2312"/>
                <w:color w:val="auto"/>
                <w:sz w:val="30"/>
                <w:szCs w:val="30"/>
              </w:rPr>
            </w:pPr>
          </w:p>
          <w:p>
            <w:pPr>
              <w:spacing w:line="560" w:lineRule="exact"/>
              <w:ind w:firstLine="4800" w:firstLineChars="1600"/>
              <w:rPr>
                <w:rFonts w:ascii="仿宋_GB2312" w:eastAsia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eastAsia="仿宋_GB2312"/>
                <w:color w:val="auto"/>
                <w:sz w:val="30"/>
                <w:szCs w:val="30"/>
              </w:rPr>
              <w:t xml:space="preserve">（盖章） </w:t>
            </w:r>
          </w:p>
          <w:p>
            <w:pPr>
              <w:spacing w:line="560" w:lineRule="exact"/>
              <w:ind w:firstLine="4500" w:firstLineChars="1500"/>
              <w:rPr>
                <w:rFonts w:ascii="仿宋_GB2312" w:eastAsia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eastAsia="仿宋_GB2312"/>
                <w:color w:val="auto"/>
                <w:sz w:val="30"/>
                <w:szCs w:val="30"/>
              </w:rPr>
              <w:t>年   月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RlNjkwZGVlNDdkMDRjYmViOTU3ZTA3ODFlYTQ4Y2MifQ=="/>
  </w:docVars>
  <w:rsids>
    <w:rsidRoot w:val="10BD6085"/>
    <w:rsid w:val="10BD6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unhideWhenUsed/>
    <w:qFormat/>
    <w:uiPriority w:val="0"/>
    <w:pPr>
      <w:spacing w:after="120"/>
      <w:ind w:left="420" w:leftChars="200"/>
    </w:pPr>
  </w:style>
  <w:style w:type="paragraph" w:styleId="3">
    <w:name w:val="Body Text First Indent 2"/>
    <w:basedOn w:val="2"/>
    <w:unhideWhenUsed/>
    <w:qFormat/>
    <w:uiPriority w:val="99"/>
    <w:pPr>
      <w:ind w:firstLine="420"/>
    </w:pPr>
    <w:rPr>
      <w:rFonts w:ascii="Calibri" w:hAnsi="Calibri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2023-05-15T07:39:00Z</dcterms:created>
  <dc:creator>Li.sa</dc:creator>
  <cp:lastModifiedBy>Li.sa</cp:lastModifiedBy>
  <dcterms:modified xsi:type="dcterms:W3CDTF">2023-05-15T07:39:44Z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2A4A470E19B24CB9B92C6F1D8A9F0188_11</vt:lpwstr>
  </property>
</Properties>
</file>