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87"/>
        <w:rPr>
          <w:rFonts w:hint="eastAsia" w:eastAsia="宋体"/>
          <w:color w:val="auto"/>
          <w:lang w:eastAsia="zh-CN"/>
        </w:rPr>
      </w:pPr>
      <w:r>
        <w:rPr>
          <w:color w:val="auto"/>
          <w:spacing w:val="-31"/>
          <w:sz w:val="24"/>
          <w:szCs w:val="24"/>
        </w:rPr>
        <w:t>附</w:t>
      </w:r>
      <w:r>
        <w:rPr>
          <w:rFonts w:hint="eastAsia"/>
          <w:color w:val="auto"/>
          <w:spacing w:val="-31"/>
          <w:sz w:val="24"/>
          <w:szCs w:val="24"/>
          <w:lang w:val="en-US" w:eastAsia="zh-CN"/>
        </w:rPr>
        <w:t xml:space="preserve">件1 </w:t>
      </w:r>
      <w:r>
        <w:rPr>
          <w:color w:val="auto"/>
          <w:spacing w:val="-31"/>
        </w:rPr>
        <w:t xml:space="preserve"> </w:t>
      </w:r>
    </w:p>
    <w:p>
      <w:pPr>
        <w:spacing w:before="0"/>
        <w:ind w:left="480" w:right="0" w:firstLine="0"/>
        <w:jc w:val="center"/>
        <w:rPr>
          <w:b/>
          <w:color w:val="auto"/>
          <w:sz w:val="36"/>
        </w:rPr>
      </w:pPr>
      <w:bookmarkStart w:id="0" w:name="_GoBack"/>
      <w:bookmarkEnd w:id="0"/>
      <w:r>
        <w:rPr>
          <w:b/>
          <w:color w:val="auto"/>
          <w:sz w:val="36"/>
        </w:rPr>
        <w:t>会议回执</w:t>
      </w:r>
    </w:p>
    <w:p>
      <w:pPr>
        <w:pStyle w:val="3"/>
        <w:spacing w:before="6"/>
        <w:rPr>
          <w:b/>
          <w:color w:val="auto"/>
          <w:sz w:val="6"/>
        </w:rPr>
      </w:pPr>
    </w:p>
    <w:tbl>
      <w:tblPr>
        <w:tblStyle w:val="4"/>
        <w:tblW w:w="0" w:type="auto"/>
        <w:tblInd w:w="13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795"/>
        <w:gridCol w:w="1304"/>
        <w:gridCol w:w="603"/>
        <w:gridCol w:w="1325"/>
        <w:gridCol w:w="1223"/>
        <w:gridCol w:w="25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1" w:type="dxa"/>
          </w:tcPr>
          <w:p>
            <w:pPr>
              <w:pStyle w:val="8"/>
              <w:spacing w:before="41"/>
              <w:ind w:left="240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企业名称</w:t>
            </w:r>
          </w:p>
        </w:tc>
        <w:tc>
          <w:tcPr>
            <w:tcW w:w="7830" w:type="dxa"/>
            <w:gridSpan w:val="6"/>
          </w:tcPr>
          <w:p>
            <w:pPr>
              <w:pStyle w:val="8"/>
              <w:rPr>
                <w:rFonts w:ascii="Times New Roman"/>
                <w:color w:val="auto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1" w:type="dxa"/>
          </w:tcPr>
          <w:p>
            <w:pPr>
              <w:pStyle w:val="8"/>
              <w:spacing w:before="40"/>
              <w:ind w:left="240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通讯地址</w:t>
            </w:r>
          </w:p>
        </w:tc>
        <w:tc>
          <w:tcPr>
            <w:tcW w:w="4027" w:type="dxa"/>
            <w:gridSpan w:val="4"/>
          </w:tcPr>
          <w:p>
            <w:pPr>
              <w:pStyle w:val="8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1223" w:type="dxa"/>
          </w:tcPr>
          <w:p>
            <w:pPr>
              <w:pStyle w:val="8"/>
              <w:spacing w:before="40"/>
              <w:ind w:left="228" w:right="199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邮编</w:t>
            </w:r>
          </w:p>
        </w:tc>
        <w:tc>
          <w:tcPr>
            <w:tcW w:w="2580" w:type="dxa"/>
          </w:tcPr>
          <w:p>
            <w:pPr>
              <w:pStyle w:val="8"/>
              <w:rPr>
                <w:rFonts w:ascii="Times New Roman"/>
                <w:color w:val="auto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01" w:type="dxa"/>
            <w:vMerge w:val="restart"/>
          </w:tcPr>
          <w:p>
            <w:pPr>
              <w:pStyle w:val="8"/>
              <w:rPr>
                <w:b/>
                <w:color w:val="auto"/>
                <w:sz w:val="18"/>
              </w:rPr>
            </w:pPr>
          </w:p>
          <w:p>
            <w:pPr>
              <w:pStyle w:val="8"/>
              <w:rPr>
                <w:b/>
                <w:color w:val="auto"/>
                <w:sz w:val="18"/>
              </w:rPr>
            </w:pPr>
          </w:p>
          <w:p>
            <w:pPr>
              <w:pStyle w:val="8"/>
              <w:rPr>
                <w:b/>
                <w:color w:val="auto"/>
                <w:sz w:val="18"/>
              </w:rPr>
            </w:pPr>
          </w:p>
          <w:p>
            <w:pPr>
              <w:pStyle w:val="8"/>
              <w:spacing w:before="146"/>
              <w:ind w:left="240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付款方式</w:t>
            </w:r>
          </w:p>
        </w:tc>
        <w:tc>
          <w:tcPr>
            <w:tcW w:w="7830" w:type="dxa"/>
            <w:gridSpan w:val="6"/>
          </w:tcPr>
          <w:p>
            <w:pPr>
              <w:pStyle w:val="8"/>
              <w:spacing w:before="108"/>
              <w:ind w:left="106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银行转账或现场支付（转账请备注单位名称）</w:t>
            </w:r>
          </w:p>
          <w:p>
            <w:pPr>
              <w:pStyle w:val="8"/>
              <w:tabs>
                <w:tab w:val="left" w:pos="2132"/>
                <w:tab w:val="left" w:pos="3392"/>
              </w:tabs>
              <w:spacing w:before="130"/>
              <w:ind w:left="106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会务费：</w:t>
            </w:r>
            <w:r>
              <w:rPr>
                <w:rFonts w:hint="eastAsia"/>
                <w:color w:val="auto"/>
                <w:sz w:val="18"/>
                <w:lang w:val="en-US" w:eastAsia="zh-CN"/>
              </w:rPr>
              <w:t>25</w:t>
            </w:r>
            <w:r>
              <w:rPr>
                <w:color w:val="auto"/>
                <w:sz w:val="18"/>
              </w:rPr>
              <w:t>00</w:t>
            </w:r>
            <w:r>
              <w:rPr>
                <w:color w:val="auto"/>
                <w:spacing w:val="-47"/>
                <w:sz w:val="18"/>
              </w:rPr>
              <w:t xml:space="preserve"> </w:t>
            </w:r>
            <w:r>
              <w:rPr>
                <w:color w:val="auto"/>
                <w:sz w:val="18"/>
              </w:rPr>
              <w:t>元/人</w:t>
            </w:r>
            <w:r>
              <w:rPr>
                <w:color w:val="auto"/>
                <w:sz w:val="18"/>
              </w:rPr>
              <w:tab/>
            </w:r>
            <w:r>
              <w:rPr>
                <w:color w:val="auto"/>
                <w:sz w:val="18"/>
              </w:rPr>
              <w:t>□银行转账</w:t>
            </w:r>
            <w:r>
              <w:rPr>
                <w:color w:val="auto"/>
                <w:sz w:val="18"/>
              </w:rPr>
              <w:tab/>
            </w:r>
            <w:r>
              <w:rPr>
                <w:color w:val="auto"/>
                <w:sz w:val="18"/>
              </w:rPr>
              <w:t>□会场支付（支付宝、微信皆可）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201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7830" w:type="dxa"/>
            <w:gridSpan w:val="6"/>
          </w:tcPr>
          <w:p>
            <w:pPr>
              <w:pStyle w:val="8"/>
              <w:tabs>
                <w:tab w:val="left" w:pos="4134"/>
              </w:tabs>
              <w:spacing w:before="150"/>
              <w:ind w:left="106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名称：上海建筑时报读者服务部有限公司</w:t>
            </w:r>
            <w:r>
              <w:rPr>
                <w:color w:val="auto"/>
                <w:sz w:val="18"/>
              </w:rPr>
              <w:tab/>
            </w:r>
            <w:r>
              <w:rPr>
                <w:color w:val="auto"/>
                <w:sz w:val="18"/>
              </w:rPr>
              <w:t>电话：021-63212420</w:t>
            </w:r>
          </w:p>
          <w:p>
            <w:pPr>
              <w:pStyle w:val="8"/>
              <w:tabs>
                <w:tab w:val="left" w:pos="4134"/>
              </w:tabs>
              <w:spacing w:before="82" w:line="324" w:lineRule="auto"/>
              <w:ind w:left="106" w:right="1502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纳税人识别号：91310101132307282H</w:t>
            </w:r>
            <w:r>
              <w:rPr>
                <w:color w:val="auto"/>
                <w:sz w:val="18"/>
              </w:rPr>
              <w:tab/>
            </w:r>
            <w:r>
              <w:rPr>
                <w:color w:val="auto"/>
                <w:sz w:val="18"/>
              </w:rPr>
              <w:t>开户行：上海银行福民支</w:t>
            </w:r>
            <w:r>
              <w:rPr>
                <w:color w:val="auto"/>
                <w:spacing w:val="-16"/>
                <w:sz w:val="18"/>
              </w:rPr>
              <w:t>行</w:t>
            </w:r>
            <w:r>
              <w:rPr>
                <w:color w:val="auto"/>
                <w:sz w:val="18"/>
              </w:rPr>
              <w:t>地址：上海市杨浦区营口路 588</w:t>
            </w:r>
            <w:r>
              <w:rPr>
                <w:color w:val="auto"/>
                <w:spacing w:val="-46"/>
                <w:sz w:val="18"/>
              </w:rPr>
              <w:t xml:space="preserve"> </w:t>
            </w:r>
            <w:r>
              <w:rPr>
                <w:color w:val="auto"/>
                <w:sz w:val="18"/>
              </w:rPr>
              <w:t>号</w:t>
            </w:r>
            <w:r>
              <w:rPr>
                <w:color w:val="auto"/>
                <w:spacing w:val="-46"/>
                <w:sz w:val="18"/>
              </w:rPr>
              <w:t xml:space="preserve"> </w:t>
            </w:r>
            <w:r>
              <w:rPr>
                <w:color w:val="auto"/>
                <w:sz w:val="18"/>
              </w:rPr>
              <w:t>18C</w:t>
            </w:r>
            <w:r>
              <w:rPr>
                <w:color w:val="auto"/>
                <w:sz w:val="18"/>
              </w:rPr>
              <w:tab/>
            </w:r>
            <w:r>
              <w:rPr>
                <w:color w:val="auto"/>
                <w:sz w:val="18"/>
              </w:rPr>
              <w:t>账号：00014429571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201" w:type="dxa"/>
          </w:tcPr>
          <w:p>
            <w:pPr>
              <w:pStyle w:val="8"/>
              <w:spacing w:before="55"/>
              <w:ind w:left="328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联系人</w:t>
            </w:r>
          </w:p>
        </w:tc>
        <w:tc>
          <w:tcPr>
            <w:tcW w:w="795" w:type="dxa"/>
          </w:tcPr>
          <w:p>
            <w:pPr>
              <w:pStyle w:val="8"/>
              <w:spacing w:before="72"/>
              <w:ind w:left="217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姓名</w:t>
            </w:r>
          </w:p>
        </w:tc>
        <w:tc>
          <w:tcPr>
            <w:tcW w:w="1304" w:type="dxa"/>
          </w:tcPr>
          <w:p>
            <w:pPr>
              <w:pStyle w:val="8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603" w:type="dxa"/>
          </w:tcPr>
          <w:p>
            <w:pPr>
              <w:pStyle w:val="8"/>
              <w:spacing w:before="72"/>
              <w:ind w:left="120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职务</w:t>
            </w:r>
          </w:p>
        </w:tc>
        <w:tc>
          <w:tcPr>
            <w:tcW w:w="1325" w:type="dxa"/>
          </w:tcPr>
          <w:p>
            <w:pPr>
              <w:pStyle w:val="8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1223" w:type="dxa"/>
          </w:tcPr>
          <w:p>
            <w:pPr>
              <w:pStyle w:val="8"/>
              <w:spacing w:before="72"/>
              <w:ind w:left="230" w:right="199"/>
              <w:jc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移动电话</w:t>
            </w:r>
          </w:p>
        </w:tc>
        <w:tc>
          <w:tcPr>
            <w:tcW w:w="2580" w:type="dxa"/>
          </w:tcPr>
          <w:p>
            <w:pPr>
              <w:pStyle w:val="8"/>
              <w:rPr>
                <w:rFonts w:ascii="Times New Roman"/>
                <w:color w:val="auto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01" w:type="dxa"/>
          </w:tcPr>
          <w:p>
            <w:pPr>
              <w:pStyle w:val="8"/>
              <w:spacing w:before="3"/>
              <w:rPr>
                <w:b/>
                <w:color w:val="auto"/>
                <w:sz w:val="13"/>
              </w:rPr>
            </w:pPr>
          </w:p>
          <w:p>
            <w:pPr>
              <w:pStyle w:val="8"/>
              <w:ind w:left="240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参会人数</w:t>
            </w:r>
          </w:p>
        </w:tc>
        <w:tc>
          <w:tcPr>
            <w:tcW w:w="7830" w:type="dxa"/>
            <w:gridSpan w:val="6"/>
          </w:tcPr>
          <w:p>
            <w:pPr>
              <w:pStyle w:val="8"/>
              <w:rPr>
                <w:rFonts w:ascii="Times New Roman"/>
                <w:color w:val="auto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201" w:type="dxa"/>
          </w:tcPr>
          <w:p>
            <w:pPr>
              <w:pStyle w:val="8"/>
              <w:spacing w:before="9"/>
              <w:rPr>
                <w:b/>
                <w:color w:val="auto"/>
                <w:sz w:val="17"/>
              </w:rPr>
            </w:pPr>
          </w:p>
          <w:p>
            <w:pPr>
              <w:pStyle w:val="8"/>
              <w:spacing w:before="1"/>
              <w:ind w:left="240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参赛人数</w:t>
            </w:r>
          </w:p>
        </w:tc>
        <w:tc>
          <w:tcPr>
            <w:tcW w:w="2099" w:type="dxa"/>
            <w:gridSpan w:val="2"/>
          </w:tcPr>
          <w:p>
            <w:pPr>
              <w:pStyle w:val="8"/>
              <w:spacing w:before="2" w:line="312" w:lineRule="exact"/>
              <w:ind w:left="147" w:right="113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是否参加“</w:t>
            </w:r>
            <w:r>
              <w:rPr>
                <w:rFonts w:hint="eastAsia"/>
                <w:b/>
                <w:color w:val="auto"/>
                <w:sz w:val="18"/>
                <w:lang w:val="en-US" w:eastAsia="zh-CN"/>
              </w:rPr>
              <w:t>华蓝</w:t>
            </w:r>
            <w:r>
              <w:rPr>
                <w:b/>
                <w:color w:val="auto"/>
                <w:sz w:val="18"/>
              </w:rPr>
              <w:t>”</w:t>
            </w:r>
            <w:r>
              <w:rPr>
                <w:rFonts w:hint="eastAsia"/>
                <w:b/>
                <w:color w:val="auto"/>
                <w:sz w:val="18"/>
                <w:lang w:val="en-US" w:eastAsia="zh-CN"/>
              </w:rPr>
              <w:t>杯</w:t>
            </w:r>
            <w:r>
              <w:rPr>
                <w:b/>
                <w:color w:val="auto"/>
                <w:sz w:val="18"/>
              </w:rPr>
              <w:t>第</w:t>
            </w:r>
            <w:r>
              <w:rPr>
                <w:rFonts w:hint="eastAsia"/>
                <w:b/>
                <w:color w:val="auto"/>
                <w:sz w:val="18"/>
                <w:lang w:val="en-US" w:eastAsia="zh-CN"/>
              </w:rPr>
              <w:t>六</w:t>
            </w:r>
            <w:r>
              <w:rPr>
                <w:b/>
                <w:color w:val="auto"/>
                <w:sz w:val="18"/>
              </w:rPr>
              <w:t>届现场微信制作大赛</w:t>
            </w:r>
          </w:p>
        </w:tc>
        <w:tc>
          <w:tcPr>
            <w:tcW w:w="1928" w:type="dxa"/>
            <w:gridSpan w:val="2"/>
          </w:tcPr>
          <w:p>
            <w:pPr>
              <w:pStyle w:val="8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1223" w:type="dxa"/>
          </w:tcPr>
          <w:p>
            <w:pPr>
              <w:pStyle w:val="8"/>
              <w:spacing w:before="9"/>
              <w:rPr>
                <w:b/>
                <w:color w:val="auto"/>
                <w:sz w:val="17"/>
              </w:rPr>
            </w:pPr>
          </w:p>
          <w:p>
            <w:pPr>
              <w:pStyle w:val="8"/>
              <w:spacing w:before="1"/>
              <w:ind w:left="230" w:right="199"/>
              <w:jc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参赛人数</w:t>
            </w:r>
          </w:p>
        </w:tc>
        <w:tc>
          <w:tcPr>
            <w:tcW w:w="2580" w:type="dxa"/>
          </w:tcPr>
          <w:p>
            <w:pPr>
              <w:pStyle w:val="8"/>
              <w:rPr>
                <w:rFonts w:ascii="Times New Roman"/>
                <w:color w:val="auto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01" w:type="dxa"/>
            <w:vMerge w:val="restart"/>
          </w:tcPr>
          <w:p>
            <w:pPr>
              <w:pStyle w:val="8"/>
              <w:rPr>
                <w:b/>
                <w:color w:val="auto"/>
                <w:sz w:val="18"/>
              </w:rPr>
            </w:pPr>
          </w:p>
          <w:p>
            <w:pPr>
              <w:pStyle w:val="8"/>
              <w:rPr>
                <w:b/>
                <w:color w:val="auto"/>
                <w:sz w:val="18"/>
              </w:rPr>
            </w:pPr>
          </w:p>
          <w:p>
            <w:pPr>
              <w:pStyle w:val="8"/>
              <w:spacing w:before="4"/>
              <w:rPr>
                <w:b/>
                <w:color w:val="auto"/>
                <w:sz w:val="18"/>
              </w:rPr>
            </w:pPr>
          </w:p>
          <w:p>
            <w:pPr>
              <w:pStyle w:val="8"/>
              <w:ind w:left="240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参会代表</w:t>
            </w:r>
          </w:p>
        </w:tc>
        <w:tc>
          <w:tcPr>
            <w:tcW w:w="2099" w:type="dxa"/>
            <w:gridSpan w:val="2"/>
          </w:tcPr>
          <w:p>
            <w:pPr>
              <w:pStyle w:val="8"/>
              <w:spacing w:before="41"/>
              <w:ind w:left="846" w:right="820"/>
              <w:jc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姓名</w:t>
            </w:r>
          </w:p>
        </w:tc>
        <w:tc>
          <w:tcPr>
            <w:tcW w:w="1928" w:type="dxa"/>
            <w:gridSpan w:val="2"/>
          </w:tcPr>
          <w:p>
            <w:pPr>
              <w:pStyle w:val="8"/>
              <w:spacing w:before="41"/>
              <w:ind w:left="761" w:right="735"/>
              <w:jc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职务</w:t>
            </w:r>
          </w:p>
        </w:tc>
        <w:tc>
          <w:tcPr>
            <w:tcW w:w="1223" w:type="dxa"/>
          </w:tcPr>
          <w:p>
            <w:pPr>
              <w:pStyle w:val="8"/>
              <w:spacing w:before="41"/>
              <w:ind w:left="228" w:right="199"/>
              <w:jc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性别</w:t>
            </w:r>
          </w:p>
        </w:tc>
        <w:tc>
          <w:tcPr>
            <w:tcW w:w="2580" w:type="dxa"/>
          </w:tcPr>
          <w:p>
            <w:pPr>
              <w:pStyle w:val="8"/>
              <w:spacing w:before="41"/>
              <w:ind w:left="1088" w:right="1060"/>
              <w:jc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手机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201" w:type="dxa"/>
            <w:vMerge w:val="continue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099" w:type="dxa"/>
            <w:gridSpan w:val="2"/>
          </w:tcPr>
          <w:p>
            <w:pPr>
              <w:pStyle w:val="8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1928" w:type="dxa"/>
            <w:gridSpan w:val="2"/>
          </w:tcPr>
          <w:p>
            <w:pPr>
              <w:pStyle w:val="8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1223" w:type="dxa"/>
          </w:tcPr>
          <w:p>
            <w:pPr>
              <w:pStyle w:val="8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2580" w:type="dxa"/>
          </w:tcPr>
          <w:p>
            <w:pPr>
              <w:pStyle w:val="8"/>
              <w:rPr>
                <w:rFonts w:ascii="Times New Roman"/>
                <w:color w:val="auto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201" w:type="dxa"/>
            <w:vMerge w:val="continue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099" w:type="dxa"/>
            <w:gridSpan w:val="2"/>
          </w:tcPr>
          <w:p>
            <w:pPr>
              <w:pStyle w:val="8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1928" w:type="dxa"/>
            <w:gridSpan w:val="2"/>
          </w:tcPr>
          <w:p>
            <w:pPr>
              <w:pStyle w:val="8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1223" w:type="dxa"/>
          </w:tcPr>
          <w:p>
            <w:pPr>
              <w:pStyle w:val="8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2580" w:type="dxa"/>
          </w:tcPr>
          <w:p>
            <w:pPr>
              <w:pStyle w:val="8"/>
              <w:rPr>
                <w:rFonts w:ascii="Times New Roman"/>
                <w:color w:val="auto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1" w:type="dxa"/>
            <w:vMerge w:val="continue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099" w:type="dxa"/>
            <w:gridSpan w:val="2"/>
          </w:tcPr>
          <w:p>
            <w:pPr>
              <w:pStyle w:val="8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1928" w:type="dxa"/>
            <w:gridSpan w:val="2"/>
          </w:tcPr>
          <w:p>
            <w:pPr>
              <w:pStyle w:val="8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1223" w:type="dxa"/>
          </w:tcPr>
          <w:p>
            <w:pPr>
              <w:pStyle w:val="8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2580" w:type="dxa"/>
          </w:tcPr>
          <w:p>
            <w:pPr>
              <w:pStyle w:val="8"/>
              <w:rPr>
                <w:rFonts w:ascii="Times New Roman"/>
                <w:color w:val="auto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1" w:type="dxa"/>
            <w:vMerge w:val="continue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099" w:type="dxa"/>
            <w:gridSpan w:val="2"/>
          </w:tcPr>
          <w:p>
            <w:pPr>
              <w:pStyle w:val="8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1928" w:type="dxa"/>
            <w:gridSpan w:val="2"/>
          </w:tcPr>
          <w:p>
            <w:pPr>
              <w:pStyle w:val="8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1223" w:type="dxa"/>
          </w:tcPr>
          <w:p>
            <w:pPr>
              <w:pStyle w:val="8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2580" w:type="dxa"/>
          </w:tcPr>
          <w:p>
            <w:pPr>
              <w:pStyle w:val="8"/>
              <w:rPr>
                <w:rFonts w:ascii="Times New Roman"/>
                <w:color w:val="auto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201" w:type="dxa"/>
            <w:vMerge w:val="restart"/>
          </w:tcPr>
          <w:p>
            <w:pPr>
              <w:pStyle w:val="8"/>
              <w:rPr>
                <w:b/>
                <w:color w:val="auto"/>
                <w:sz w:val="18"/>
              </w:rPr>
            </w:pPr>
          </w:p>
          <w:p>
            <w:pPr>
              <w:pStyle w:val="8"/>
              <w:rPr>
                <w:b/>
                <w:color w:val="auto"/>
                <w:sz w:val="18"/>
              </w:rPr>
            </w:pPr>
          </w:p>
          <w:p>
            <w:pPr>
              <w:pStyle w:val="8"/>
              <w:spacing w:before="4"/>
              <w:rPr>
                <w:b/>
                <w:color w:val="auto"/>
                <w:sz w:val="19"/>
              </w:rPr>
            </w:pPr>
          </w:p>
          <w:p>
            <w:pPr>
              <w:pStyle w:val="8"/>
              <w:ind w:left="240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住宿情况</w:t>
            </w:r>
          </w:p>
        </w:tc>
        <w:tc>
          <w:tcPr>
            <w:tcW w:w="7830" w:type="dxa"/>
            <w:gridSpan w:val="6"/>
          </w:tcPr>
          <w:p>
            <w:pPr>
              <w:pStyle w:val="8"/>
              <w:tabs>
                <w:tab w:val="left" w:pos="738"/>
                <w:tab w:val="left" w:pos="3586"/>
              </w:tabs>
              <w:spacing w:before="112"/>
              <w:ind w:left="106"/>
              <w:rPr>
                <w:rFonts w:hint="eastAsia" w:eastAsia="宋体"/>
                <w:b/>
                <w:color w:val="auto"/>
                <w:sz w:val="18"/>
                <w:lang w:eastAsia="zh-CN"/>
              </w:rPr>
            </w:pPr>
            <w:r>
              <w:rPr>
                <w:rFonts w:hint="eastAsia" w:eastAsia="宋体"/>
                <w:b/>
                <w:color w:val="auto"/>
                <w:sz w:val="18"/>
                <w:lang w:eastAsia="zh-CN"/>
              </w:rPr>
              <w:t>预订房间情况</w:t>
            </w:r>
            <w:r>
              <w:rPr>
                <w:rFonts w:hint="eastAsia"/>
                <w:b/>
                <w:color w:val="auto"/>
                <w:sz w:val="18"/>
                <w:lang w:eastAsia="zh-CN"/>
              </w:rPr>
              <w:t>：</w:t>
            </w:r>
            <w:r>
              <w:rPr>
                <w:rFonts w:hint="eastAsia"/>
                <w:b/>
                <w:color w:val="auto"/>
                <w:sz w:val="18"/>
                <w:lang w:val="en-US" w:eastAsia="zh-CN"/>
              </w:rPr>
              <w:t xml:space="preserve">    </w:t>
            </w:r>
            <w:r>
              <w:rPr>
                <w:rFonts w:hint="eastAsia" w:eastAsia="宋体"/>
                <w:b/>
                <w:color w:val="auto"/>
                <w:sz w:val="18"/>
                <w:lang w:eastAsia="zh-CN"/>
              </w:rPr>
              <w:t>□高级大床房数：</w:t>
            </w:r>
            <w:r>
              <w:rPr>
                <w:rFonts w:hint="eastAsia"/>
                <w:b/>
                <w:color w:val="auto"/>
                <w:sz w:val="18"/>
                <w:lang w:val="en-US" w:eastAsia="zh-CN"/>
              </w:rPr>
              <w:t xml:space="preserve">     </w:t>
            </w:r>
            <w:r>
              <w:rPr>
                <w:rFonts w:hint="eastAsia" w:eastAsia="宋体"/>
                <w:b/>
                <w:color w:val="auto"/>
                <w:sz w:val="18"/>
                <w:lang w:eastAsia="zh-CN"/>
              </w:rPr>
              <w:tab/>
            </w:r>
            <w:r>
              <w:rPr>
                <w:rFonts w:hint="eastAsia"/>
                <w:b/>
                <w:color w:val="auto"/>
                <w:sz w:val="18"/>
                <w:lang w:eastAsia="zh-CN"/>
              </w:rPr>
              <w:t>□</w:t>
            </w:r>
            <w:r>
              <w:rPr>
                <w:rFonts w:hint="eastAsia" w:eastAsia="宋体"/>
                <w:b/>
                <w:color w:val="auto"/>
                <w:sz w:val="18"/>
                <w:lang w:eastAsia="zh-CN"/>
              </w:rPr>
              <w:t>高级标间数：</w:t>
            </w:r>
          </w:p>
          <w:p>
            <w:pPr>
              <w:pStyle w:val="8"/>
              <w:tabs>
                <w:tab w:val="left" w:pos="738"/>
                <w:tab w:val="left" w:pos="3586"/>
              </w:tabs>
              <w:spacing w:before="112"/>
              <w:ind w:left="106"/>
              <w:rPr>
                <w:rFonts w:hint="eastAsia" w:eastAsia="宋体"/>
                <w:b w:val="0"/>
                <w:bCs/>
                <w:color w:val="auto"/>
                <w:sz w:val="18"/>
                <w:lang w:eastAsia="zh-CN"/>
              </w:rPr>
            </w:pPr>
            <w:r>
              <w:rPr>
                <w:rFonts w:hint="eastAsia" w:eastAsia="宋体"/>
                <w:b w:val="0"/>
                <w:bCs/>
                <w:color w:val="auto"/>
                <w:sz w:val="18"/>
                <w:lang w:eastAsia="zh-CN"/>
              </w:rPr>
              <w:t>退房时间：下午 14 ：00前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01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7830" w:type="dxa"/>
            <w:gridSpan w:val="6"/>
          </w:tcPr>
          <w:p>
            <w:pPr>
              <w:pStyle w:val="8"/>
              <w:spacing w:before="9"/>
              <w:rPr>
                <w:b/>
                <w:color w:val="auto"/>
                <w:sz w:val="13"/>
              </w:rPr>
            </w:pPr>
          </w:p>
          <w:p>
            <w:pPr>
              <w:pStyle w:val="8"/>
              <w:tabs>
                <w:tab w:val="left" w:pos="1460"/>
                <w:tab w:val="left" w:pos="3620"/>
              </w:tabs>
              <w:spacing w:line="360" w:lineRule="auto"/>
              <w:ind w:left="106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</w:rPr>
              <w:t>花漾年华度假酒店：</w:t>
            </w:r>
            <w:r>
              <w:rPr>
                <w:rFonts w:hint="eastAsia"/>
                <w:color w:val="auto"/>
                <w:sz w:val="18"/>
              </w:rPr>
              <w:t>单双268元/间含早；（签到以及会场所在酒店）</w:t>
            </w:r>
          </w:p>
          <w:p>
            <w:pPr>
              <w:pStyle w:val="8"/>
              <w:tabs>
                <w:tab w:val="left" w:pos="1460"/>
                <w:tab w:val="left" w:pos="3620"/>
              </w:tabs>
              <w:spacing w:line="360" w:lineRule="auto"/>
              <w:ind w:left="106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花漾年华度假酒店杨立新  13998366356</w:t>
            </w:r>
          </w:p>
          <w:p>
            <w:pPr>
              <w:pStyle w:val="8"/>
              <w:tabs>
                <w:tab w:val="left" w:pos="1460"/>
                <w:tab w:val="left" w:pos="3620"/>
              </w:tabs>
              <w:spacing w:line="360" w:lineRule="auto"/>
              <w:ind w:left="106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</w:rPr>
              <w:t>智恒国际酒店：</w:t>
            </w:r>
            <w:r>
              <w:rPr>
                <w:rFonts w:hint="eastAsia"/>
                <w:color w:val="auto"/>
                <w:sz w:val="18"/>
              </w:rPr>
              <w:t>单双2</w:t>
            </w:r>
            <w:r>
              <w:rPr>
                <w:rFonts w:hint="eastAsia"/>
                <w:color w:val="auto"/>
                <w:sz w:val="18"/>
                <w:lang w:val="en-US" w:eastAsia="zh-CN"/>
              </w:rPr>
              <w:t>38</w:t>
            </w:r>
            <w:r>
              <w:rPr>
                <w:rFonts w:hint="eastAsia"/>
                <w:color w:val="auto"/>
                <w:sz w:val="18"/>
              </w:rPr>
              <w:t>元/间含早（签到当天及会期，提供</w:t>
            </w:r>
            <w:r>
              <w:rPr>
                <w:rFonts w:hint="eastAsia"/>
                <w:color w:val="auto"/>
                <w:sz w:val="18"/>
                <w:lang w:val="en-US" w:eastAsia="zh-CN"/>
              </w:rPr>
              <w:t>酒店之间</w:t>
            </w:r>
            <w:r>
              <w:rPr>
                <w:rFonts w:hint="eastAsia"/>
                <w:color w:val="auto"/>
                <w:sz w:val="18"/>
              </w:rPr>
              <w:t>大巴接送，约10分钟车程）</w:t>
            </w:r>
          </w:p>
          <w:p>
            <w:pPr>
              <w:pStyle w:val="8"/>
              <w:tabs>
                <w:tab w:val="left" w:pos="1460"/>
                <w:tab w:val="left" w:pos="3620"/>
              </w:tabs>
              <w:spacing w:line="360" w:lineRule="auto"/>
              <w:ind w:left="106"/>
              <w:rPr>
                <w:rFonts w:hint="eastAsia" w:eastAsia="宋体"/>
                <w:color w:val="auto"/>
                <w:sz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</w:rPr>
              <w:t xml:space="preserve">友情提醒： </w:t>
            </w:r>
            <w:r>
              <w:rPr>
                <w:rFonts w:hint="eastAsia"/>
                <w:color w:val="auto"/>
                <w:sz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8"/>
              </w:rPr>
              <w:t>为提升您的住宿体验，请在提交回执时及时填写订房信息</w:t>
            </w:r>
            <w:r>
              <w:rPr>
                <w:rFonts w:hint="eastAsia"/>
                <w:color w:val="auto"/>
                <w:sz w:val="18"/>
                <w:lang w:eastAsia="zh-CN"/>
              </w:rPr>
              <w:t>；</w:t>
            </w:r>
          </w:p>
          <w:p>
            <w:pPr>
              <w:pStyle w:val="8"/>
              <w:tabs>
                <w:tab w:val="left" w:pos="1460"/>
                <w:tab w:val="left" w:pos="3620"/>
              </w:tabs>
              <w:spacing w:line="360" w:lineRule="auto"/>
              <w:ind w:left="106" w:firstLine="1080" w:firstLineChars="600"/>
              <w:rPr>
                <w:rFonts w:hint="eastAsia" w:eastAsia="宋体"/>
                <w:color w:val="auto"/>
                <w:sz w:val="18"/>
                <w:lang w:eastAsia="zh-CN"/>
              </w:rPr>
            </w:pPr>
            <w:r>
              <w:rPr>
                <w:rFonts w:hint="eastAsia"/>
                <w:color w:val="auto"/>
                <w:sz w:val="18"/>
              </w:rPr>
              <w:t>花漾年华度假酒店</w:t>
            </w:r>
            <w:r>
              <w:rPr>
                <w:rFonts w:hint="eastAsia"/>
                <w:color w:val="auto"/>
                <w:sz w:val="18"/>
                <w:lang w:val="en-US" w:eastAsia="zh-CN"/>
              </w:rPr>
              <w:t>客房住满后将自动安排至智恒国际酒店</w:t>
            </w:r>
            <w:r>
              <w:rPr>
                <w:rFonts w:hint="eastAsia"/>
                <w:color w:val="auto"/>
                <w:sz w:val="18"/>
                <w:lang w:eastAsia="zh-CN"/>
              </w:rPr>
              <w:t>；</w:t>
            </w:r>
          </w:p>
          <w:p>
            <w:pPr>
              <w:pStyle w:val="8"/>
              <w:tabs>
                <w:tab w:val="left" w:pos="1460"/>
                <w:tab w:val="left" w:pos="3620"/>
              </w:tabs>
              <w:spacing w:line="360" w:lineRule="auto"/>
              <w:ind w:left="106" w:firstLine="1080" w:firstLineChars="600"/>
              <w:rPr>
                <w:rFonts w:hint="eastAsia" w:eastAsia="宋体"/>
                <w:color w:val="auto"/>
                <w:sz w:val="18"/>
                <w:lang w:eastAsia="zh-CN"/>
              </w:rPr>
            </w:pPr>
            <w:r>
              <w:rPr>
                <w:rFonts w:hint="eastAsia"/>
                <w:color w:val="auto"/>
                <w:sz w:val="18"/>
              </w:rPr>
              <w:t>为了不影响您的行程安排，请尽早与酒店联系开具发票</w:t>
            </w:r>
            <w:r>
              <w:rPr>
                <w:rFonts w:hint="eastAsia"/>
                <w:color w:val="auto"/>
                <w:sz w:val="18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</w:trPr>
        <w:tc>
          <w:tcPr>
            <w:tcW w:w="1201" w:type="dxa"/>
          </w:tcPr>
          <w:p>
            <w:pPr>
              <w:pStyle w:val="8"/>
              <w:rPr>
                <w:b/>
                <w:color w:val="auto"/>
                <w:sz w:val="18"/>
              </w:rPr>
            </w:pPr>
          </w:p>
          <w:p>
            <w:pPr>
              <w:pStyle w:val="8"/>
              <w:rPr>
                <w:b/>
                <w:color w:val="auto"/>
                <w:sz w:val="18"/>
              </w:rPr>
            </w:pPr>
          </w:p>
          <w:p>
            <w:pPr>
              <w:pStyle w:val="8"/>
              <w:rPr>
                <w:b/>
                <w:color w:val="auto"/>
                <w:sz w:val="18"/>
              </w:rPr>
            </w:pPr>
          </w:p>
          <w:p>
            <w:pPr>
              <w:pStyle w:val="8"/>
              <w:rPr>
                <w:b/>
                <w:color w:val="auto"/>
                <w:sz w:val="18"/>
              </w:rPr>
            </w:pPr>
          </w:p>
          <w:p>
            <w:pPr>
              <w:pStyle w:val="8"/>
              <w:rPr>
                <w:b/>
                <w:color w:val="auto"/>
                <w:sz w:val="18"/>
              </w:rPr>
            </w:pPr>
          </w:p>
          <w:p>
            <w:pPr>
              <w:pStyle w:val="8"/>
              <w:rPr>
                <w:b/>
                <w:color w:val="auto"/>
                <w:sz w:val="24"/>
              </w:rPr>
            </w:pPr>
          </w:p>
          <w:p>
            <w:pPr>
              <w:pStyle w:val="8"/>
              <w:ind w:left="288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开具发票</w:t>
            </w:r>
          </w:p>
        </w:tc>
        <w:tc>
          <w:tcPr>
            <w:tcW w:w="7830" w:type="dxa"/>
            <w:gridSpan w:val="6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2"/>
                <w:lang w:val="zh-CN" w:eastAsia="zh-CN" w:bidi="zh-CN"/>
              </w:rPr>
              <w:t>发票抬头（必填）：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2"/>
                <w:lang w:val="zh-CN" w:eastAsia="zh-CN" w:bidi="zh-CN"/>
              </w:rPr>
              <w:t>纳税人识别号（必填）：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2"/>
                <w:lang w:val="zh-CN" w:eastAsia="zh-CN" w:bidi="zh-CN"/>
              </w:rPr>
              <w:t>发票类别：□普通发票 □增值税专用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2"/>
                <w:lang w:val="zh-CN" w:eastAsia="zh-CN" w:bidi="zh-CN"/>
              </w:rPr>
              <w:t>发票开票内容：□会务费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2"/>
                <w:lang w:val="zh-CN" w:eastAsia="zh-CN" w:bidi="zh-CN"/>
              </w:rPr>
              <w:t xml:space="preserve">如需开增值税专用发票，还需提供如下信息（请用电子版提供或正楷书写）： </w:t>
            </w:r>
          </w:p>
          <w:p>
            <w:pPr>
              <w:rPr>
                <w:rFonts w:hint="eastAsia" w:cs="宋体"/>
                <w:color w:val="auto"/>
                <w:sz w:val="1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2"/>
                <w:lang w:val="zh-CN" w:eastAsia="zh-CN" w:bidi="zh-CN"/>
              </w:rPr>
              <w:t>公司地址：</w:t>
            </w:r>
            <w:r>
              <w:rPr>
                <w:rFonts w:hint="eastAsia" w:cs="宋体"/>
                <w:color w:val="auto"/>
                <w:sz w:val="18"/>
                <w:szCs w:val="22"/>
                <w:lang w:val="en-US" w:eastAsia="zh-CN" w:bidi="zh-CN"/>
              </w:rPr>
              <w:t xml:space="preserve">         </w:t>
            </w:r>
          </w:p>
          <w:p>
            <w:pPr>
              <w:rPr>
                <w:rFonts w:hint="eastAsia" w:cs="宋体"/>
                <w:color w:val="auto"/>
                <w:sz w:val="1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2"/>
                <w:lang w:val="zh-CN" w:eastAsia="zh-CN" w:bidi="zh-CN"/>
              </w:rPr>
              <w:t>公司电话：</w:t>
            </w:r>
            <w:r>
              <w:rPr>
                <w:rFonts w:hint="eastAsia" w:cs="宋体"/>
                <w:color w:val="auto"/>
                <w:sz w:val="18"/>
                <w:szCs w:val="22"/>
                <w:lang w:val="en-US" w:eastAsia="zh-CN" w:bidi="zh-CN"/>
              </w:rPr>
              <w:t xml:space="preserve">      </w:t>
            </w:r>
          </w:p>
          <w:p>
            <w:pPr>
              <w:rPr>
                <w:rFonts w:hint="eastAsia" w:cs="宋体"/>
                <w:color w:val="auto"/>
                <w:sz w:val="1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2"/>
                <w:lang w:val="zh-CN" w:eastAsia="zh-CN" w:bidi="zh-CN"/>
              </w:rPr>
              <w:t xml:space="preserve">开户银行： </w:t>
            </w:r>
            <w:r>
              <w:rPr>
                <w:rFonts w:hint="eastAsia" w:cs="宋体"/>
                <w:color w:val="auto"/>
                <w:sz w:val="18"/>
                <w:szCs w:val="22"/>
                <w:lang w:val="en-US" w:eastAsia="zh-CN" w:bidi="zh-CN"/>
              </w:rPr>
              <w:t xml:space="preserve">     </w:t>
            </w:r>
          </w:p>
          <w:p>
            <w:pPr>
              <w:rPr>
                <w:color w:val="auto"/>
                <w:spacing w:val="-4"/>
                <w:sz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2"/>
                <w:lang w:val="zh-CN" w:eastAsia="zh-CN" w:bidi="zh-CN"/>
              </w:rPr>
              <w:t>银行账号：</w:t>
            </w:r>
          </w:p>
        </w:tc>
      </w:tr>
    </w:tbl>
    <w:p>
      <w:pPr>
        <w:pStyle w:val="7"/>
        <w:numPr>
          <w:ilvl w:val="0"/>
          <w:numId w:val="1"/>
        </w:numPr>
        <w:tabs>
          <w:tab w:val="left" w:pos="663"/>
        </w:tabs>
        <w:spacing w:before="41" w:after="0" w:line="240" w:lineRule="auto"/>
        <w:ind w:left="662" w:right="0" w:hanging="183"/>
        <w:jc w:val="left"/>
        <w:rPr>
          <w:color w:val="auto"/>
          <w:sz w:val="18"/>
        </w:rPr>
      </w:pPr>
      <w:r>
        <w:rPr>
          <w:color w:val="auto"/>
          <w:spacing w:val="-6"/>
          <w:sz w:val="18"/>
        </w:rPr>
        <w:t>电子版报名回执表可到“建筑新网”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"http://www.jzsbs.com/" \h </w:instrText>
      </w:r>
      <w:r>
        <w:rPr>
          <w:color w:val="auto"/>
        </w:rPr>
        <w:fldChar w:fldCharType="separate"/>
      </w:r>
      <w:r>
        <w:rPr>
          <w:color w:val="auto"/>
          <w:sz w:val="18"/>
        </w:rPr>
        <w:t>（</w:t>
      </w:r>
      <w:r>
        <w:rPr>
          <w:color w:val="auto"/>
          <w:spacing w:val="1"/>
          <w:sz w:val="18"/>
        </w:rPr>
        <w:t>w</w:t>
      </w:r>
      <w:r>
        <w:rPr>
          <w:color w:val="auto"/>
          <w:spacing w:val="-2"/>
          <w:sz w:val="18"/>
        </w:rPr>
        <w:t>w</w:t>
      </w:r>
      <w:r>
        <w:rPr>
          <w:color w:val="auto"/>
          <w:spacing w:val="1"/>
          <w:sz w:val="18"/>
        </w:rPr>
        <w:t>w</w:t>
      </w:r>
      <w:r>
        <w:rPr>
          <w:color w:val="auto"/>
          <w:spacing w:val="-2"/>
          <w:sz w:val="18"/>
        </w:rPr>
        <w:t>.</w:t>
      </w:r>
      <w:r>
        <w:rPr>
          <w:color w:val="auto"/>
          <w:spacing w:val="1"/>
          <w:sz w:val="18"/>
        </w:rPr>
        <w:t>j</w:t>
      </w:r>
      <w:r>
        <w:rPr>
          <w:color w:val="auto"/>
          <w:spacing w:val="-2"/>
          <w:sz w:val="18"/>
        </w:rPr>
        <w:t>z</w:t>
      </w:r>
      <w:r>
        <w:rPr>
          <w:color w:val="auto"/>
          <w:spacing w:val="1"/>
          <w:sz w:val="18"/>
        </w:rPr>
        <w:t>s</w:t>
      </w:r>
      <w:r>
        <w:rPr>
          <w:color w:val="auto"/>
          <w:spacing w:val="-2"/>
          <w:sz w:val="18"/>
        </w:rPr>
        <w:t>b</w:t>
      </w:r>
      <w:r>
        <w:rPr>
          <w:color w:val="auto"/>
          <w:spacing w:val="1"/>
          <w:sz w:val="18"/>
        </w:rPr>
        <w:t>s</w:t>
      </w:r>
      <w:r>
        <w:rPr>
          <w:color w:val="auto"/>
          <w:spacing w:val="-2"/>
          <w:sz w:val="18"/>
        </w:rPr>
        <w:t>.</w:t>
      </w:r>
      <w:r>
        <w:rPr>
          <w:color w:val="auto"/>
          <w:spacing w:val="1"/>
          <w:sz w:val="18"/>
        </w:rPr>
        <w:t>c</w:t>
      </w:r>
      <w:r>
        <w:rPr>
          <w:color w:val="auto"/>
          <w:spacing w:val="-2"/>
          <w:sz w:val="18"/>
        </w:rPr>
        <w:t>o</w:t>
      </w:r>
      <w:r>
        <w:rPr>
          <w:color w:val="auto"/>
          <w:spacing w:val="1"/>
          <w:sz w:val="18"/>
        </w:rPr>
        <w:t>m</w:t>
      </w:r>
      <w:r>
        <w:rPr>
          <w:color w:val="auto"/>
          <w:spacing w:val="1"/>
          <w:sz w:val="18"/>
        </w:rPr>
        <w:fldChar w:fldCharType="end"/>
      </w:r>
      <w:r>
        <w:rPr>
          <w:color w:val="auto"/>
          <w:sz w:val="18"/>
        </w:rPr>
        <w:t>）下载。</w:t>
      </w:r>
    </w:p>
    <w:p>
      <w:pPr>
        <w:pStyle w:val="7"/>
        <w:numPr>
          <w:ilvl w:val="0"/>
          <w:numId w:val="1"/>
        </w:numPr>
        <w:tabs>
          <w:tab w:val="left" w:pos="663"/>
        </w:tabs>
        <w:spacing w:before="81" w:after="0" w:line="240" w:lineRule="auto"/>
        <w:ind w:left="662" w:right="0" w:hanging="183"/>
        <w:jc w:val="left"/>
        <w:rPr>
          <w:color w:val="auto"/>
          <w:sz w:val="18"/>
        </w:rPr>
      </w:pPr>
      <w:r>
        <w:rPr>
          <w:color w:val="auto"/>
          <w:sz w:val="18"/>
        </w:rPr>
        <w:t>会议报名截止日期：</w:t>
      </w:r>
      <w:r>
        <w:rPr>
          <w:rFonts w:hint="eastAsia"/>
          <w:color w:val="auto"/>
          <w:sz w:val="18"/>
          <w:lang w:val="en-US" w:eastAsia="zh-CN"/>
        </w:rPr>
        <w:t>4</w:t>
      </w:r>
      <w:r>
        <w:rPr>
          <w:color w:val="auto"/>
          <w:spacing w:val="-31"/>
          <w:sz w:val="18"/>
        </w:rPr>
        <w:t xml:space="preserve"> 月</w:t>
      </w:r>
      <w:r>
        <w:rPr>
          <w:rFonts w:hint="eastAsia"/>
          <w:color w:val="auto"/>
          <w:spacing w:val="-31"/>
          <w:sz w:val="18"/>
          <w:lang w:val="en-US" w:eastAsia="zh-CN"/>
        </w:rPr>
        <w:t xml:space="preserve"> 13</w:t>
      </w:r>
      <w:r>
        <w:rPr>
          <w:color w:val="auto"/>
          <w:spacing w:val="-46"/>
          <w:sz w:val="18"/>
        </w:rPr>
        <w:t xml:space="preserve">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"mailto:shiyq@jzsbs.com" \h </w:instrText>
      </w:r>
      <w:r>
        <w:rPr>
          <w:color w:val="auto"/>
        </w:rPr>
        <w:fldChar w:fldCharType="separate"/>
      </w:r>
      <w:r>
        <w:rPr>
          <w:color w:val="auto"/>
          <w:sz w:val="18"/>
        </w:rPr>
        <w:t>日。请及时将“会议回执”电子版发送至邮箱：shiyq@jzsbs.com</w:t>
      </w:r>
      <w:r>
        <w:rPr>
          <w:color w:val="auto"/>
          <w:sz w:val="18"/>
        </w:rPr>
        <w:fldChar w:fldCharType="end"/>
      </w:r>
      <w:r>
        <w:rPr>
          <w:color w:val="auto"/>
          <w:sz w:val="18"/>
        </w:rPr>
        <w:t>。</w:t>
      </w:r>
    </w:p>
    <w:p>
      <w:pPr>
        <w:pStyle w:val="7"/>
        <w:numPr>
          <w:ilvl w:val="0"/>
          <w:numId w:val="1"/>
        </w:numPr>
        <w:tabs>
          <w:tab w:val="left" w:pos="663"/>
        </w:tabs>
        <w:spacing w:before="81" w:after="0" w:line="240" w:lineRule="auto"/>
        <w:ind w:left="662" w:right="0" w:hanging="183"/>
        <w:jc w:val="left"/>
        <w:rPr>
          <w:color w:val="auto"/>
          <w:sz w:val="18"/>
        </w:rPr>
      </w:pPr>
      <w:r>
        <w:rPr>
          <w:color w:val="auto"/>
          <w:sz w:val="18"/>
        </w:rPr>
        <w:t>建筑时报社联系人手机：</w:t>
      </w:r>
    </w:p>
    <w:p>
      <w:pPr>
        <w:tabs>
          <w:tab w:val="left" w:pos="2325"/>
          <w:tab w:val="left" w:pos="5745"/>
        </w:tabs>
        <w:spacing w:before="82"/>
        <w:ind w:left="480" w:right="0" w:firstLine="180" w:firstLineChars="100"/>
        <w:jc w:val="left"/>
        <w:rPr>
          <w:color w:val="auto"/>
          <w:sz w:val="18"/>
        </w:rPr>
      </w:pPr>
      <w:r>
        <w:rPr>
          <w:color w:val="auto"/>
          <w:sz w:val="18"/>
        </w:rPr>
        <w:t>时永庆</w:t>
      </w:r>
      <w:r>
        <w:rPr>
          <w:color w:val="auto"/>
          <w:spacing w:val="-47"/>
          <w:sz w:val="18"/>
        </w:rPr>
        <w:t xml:space="preserve"> </w:t>
      </w:r>
      <w:r>
        <w:rPr>
          <w:color w:val="auto"/>
          <w:sz w:val="18"/>
        </w:rPr>
        <w:t>13764473445</w:t>
      </w:r>
      <w:r>
        <w:rPr>
          <w:rFonts w:hint="eastAsia"/>
          <w:color w:val="auto"/>
          <w:sz w:val="18"/>
          <w:lang w:val="en-US" w:eastAsia="zh-CN"/>
        </w:rPr>
        <w:t xml:space="preserve">  盛媛 13916417530 </w:t>
      </w:r>
      <w:r>
        <w:rPr>
          <w:color w:val="auto"/>
          <w:sz w:val="18"/>
        </w:rPr>
        <w:t>顾今</w:t>
      </w:r>
      <w:r>
        <w:rPr>
          <w:color w:val="auto"/>
          <w:spacing w:val="-48"/>
          <w:sz w:val="18"/>
        </w:rPr>
        <w:t xml:space="preserve"> </w:t>
      </w:r>
      <w:r>
        <w:rPr>
          <w:color w:val="auto"/>
          <w:sz w:val="18"/>
        </w:rPr>
        <w:t>13651941536</w:t>
      </w:r>
      <w:r>
        <w:rPr>
          <w:color w:val="auto"/>
          <w:spacing w:val="86"/>
          <w:sz w:val="18"/>
        </w:rPr>
        <w:t xml:space="preserve"> </w:t>
      </w:r>
      <w:r>
        <w:rPr>
          <w:color w:val="auto"/>
          <w:sz w:val="18"/>
        </w:rPr>
        <w:t>何梦吉</w:t>
      </w:r>
      <w:r>
        <w:rPr>
          <w:color w:val="auto"/>
          <w:spacing w:val="-46"/>
          <w:sz w:val="18"/>
        </w:rPr>
        <w:t xml:space="preserve"> </w:t>
      </w:r>
      <w:r>
        <w:rPr>
          <w:color w:val="auto"/>
          <w:sz w:val="18"/>
        </w:rPr>
        <w:t>18618259529</w:t>
      </w:r>
      <w:r>
        <w:rPr>
          <w:color w:val="auto"/>
          <w:sz w:val="18"/>
        </w:rPr>
        <w:tab/>
      </w:r>
    </w:p>
    <w:p>
      <w:pPr>
        <w:pStyle w:val="7"/>
        <w:numPr>
          <w:ilvl w:val="0"/>
          <w:numId w:val="1"/>
        </w:numPr>
        <w:tabs>
          <w:tab w:val="left" w:pos="663"/>
        </w:tabs>
        <w:spacing w:before="81" w:after="0" w:line="240" w:lineRule="auto"/>
        <w:ind w:left="662" w:right="0" w:hanging="183"/>
        <w:jc w:val="left"/>
        <w:rPr>
          <w:color w:val="auto"/>
          <w:sz w:val="18"/>
        </w:rPr>
      </w:pPr>
      <w:r>
        <w:rPr>
          <w:color w:val="auto"/>
          <w:sz w:val="18"/>
        </w:rPr>
        <w:t>因是机打发票，参会代表的会务费须在会前汇入报社账户，会上即可领取发票。</w:t>
      </w:r>
    </w:p>
    <w:p>
      <w:pPr>
        <w:pStyle w:val="7"/>
        <w:numPr>
          <w:ilvl w:val="0"/>
          <w:numId w:val="1"/>
        </w:numPr>
        <w:tabs>
          <w:tab w:val="left" w:pos="663"/>
        </w:tabs>
        <w:spacing w:before="82" w:after="0" w:line="240" w:lineRule="auto"/>
        <w:ind w:left="662" w:right="0" w:hanging="183"/>
        <w:jc w:val="left"/>
        <w:rPr>
          <w:rFonts w:hint="eastAsia" w:eastAsia="宋体"/>
          <w:b w:val="0"/>
          <w:bCs/>
          <w:color w:val="auto"/>
          <w:sz w:val="28"/>
          <w:lang w:eastAsia="zh-CN"/>
        </w:rPr>
      </w:pPr>
      <w:r>
        <w:rPr>
          <w:color w:val="auto"/>
          <w:sz w:val="18"/>
        </w:rPr>
        <w:t>现场付现金的，发票一周内快递</w:t>
      </w:r>
    </w:p>
    <w:sectPr>
      <w:headerReference r:id="rId5" w:type="default"/>
      <w:pgSz w:w="11910" w:h="16840"/>
      <w:pgMar w:top="1380" w:right="1300" w:bottom="280" w:left="1320" w:header="348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2971800</wp:posOffset>
          </wp:positionH>
          <wp:positionV relativeFrom="page">
            <wp:posOffset>220980</wp:posOffset>
          </wp:positionV>
          <wp:extent cx="1447800" cy="51498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5151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662" w:hanging="183"/>
        <w:jc w:val="left"/>
      </w:pPr>
      <w:rPr>
        <w:rFonts w:hint="default" w:ascii="宋体" w:hAnsi="宋体" w:eastAsia="宋体" w:cs="宋体"/>
        <w:spacing w:val="-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22" w:hanging="18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85" w:hanging="18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47" w:hanging="18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10" w:hanging="18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73" w:hanging="18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35" w:hanging="18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698" w:hanging="18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560" w:hanging="18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4OGRmZmI2MjNmNTI0ZjQ4MzA2OTY4NGIyZWIwNTEifQ=="/>
  </w:docVars>
  <w:rsids>
    <w:rsidRoot w:val="00000000"/>
    <w:rsid w:val="08B50768"/>
    <w:rsid w:val="095C5095"/>
    <w:rsid w:val="0BFC66C8"/>
    <w:rsid w:val="13AC5D71"/>
    <w:rsid w:val="2A256EBC"/>
    <w:rsid w:val="2B052B81"/>
    <w:rsid w:val="2CDA7F69"/>
    <w:rsid w:val="35667A31"/>
    <w:rsid w:val="392B129B"/>
    <w:rsid w:val="3FA231D2"/>
    <w:rsid w:val="44F31825"/>
    <w:rsid w:val="461F45F4"/>
    <w:rsid w:val="4A93317A"/>
    <w:rsid w:val="4BA45C4C"/>
    <w:rsid w:val="5A3E471A"/>
    <w:rsid w:val="61D5316E"/>
    <w:rsid w:val="75A2304A"/>
    <w:rsid w:val="7B8850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61"/>
      <w:ind w:left="480"/>
      <w:outlineLvl w:val="1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60"/>
      <w:ind w:left="662" w:hanging="183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624</Words>
  <Characters>753</Characters>
  <TotalTime>1</TotalTime>
  <ScaleCrop>false</ScaleCrop>
  <LinksUpToDate>false</LinksUpToDate>
  <CharactersWithSpaces>815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2021-06-18T06:43:00Z</dcterms:created>
  <dc:creator>永庆</dc:creator>
  <cp:lastModifiedBy>永庆</cp:lastModifiedBy>
  <cp:lastPrinted>2023-03-28T10:41:00Z</cp:lastPrinted>
  <dcterms:modified xsi:type="dcterms:W3CDTF">2023-03-29T07:24:38Z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2021-06-18T00:00:00Z</vt:filetime>
  </property>
  <property fmtid="{D5CDD505-2E9C-101B-9397-08002B2CF9AE}" pid="5" name="KSOProductBuildVer">
    <vt:lpwstr>2052-11.1.0.12980</vt:lpwstr>
  </property>
  <property fmtid="{D5CDD505-2E9C-101B-9397-08002B2CF9AE}" pid="6" name="ICV">
    <vt:lpwstr>D033E42453DF4063A4008D96557D5578</vt:lpwstr>
  </property>
</Properties>
</file>