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大标宋简体" w:eastAsia="方正大标宋简体"/>
          <w:b w:val="0"/>
        </w:rPr>
      </w:pPr>
      <w:r>
        <w:rPr>
          <w:rFonts w:hint="eastAsia" w:ascii="方正大标宋简体" w:eastAsia="方正大标宋简体"/>
          <w:b w:val="0"/>
        </w:rPr>
        <w:t>附件：</w:t>
      </w:r>
    </w:p>
    <w:p>
      <w:pPr>
        <w:jc w:val="center"/>
        <w:rPr>
          <w:rFonts w:ascii="方正大标宋简体" w:eastAsia="方正大标宋简体"/>
        </w:rPr>
      </w:pPr>
      <w:r>
        <w:rPr>
          <w:rFonts w:hint="eastAsia" w:ascii="方正大标宋简体" w:eastAsia="方正大标宋简体"/>
        </w:rPr>
        <w:t>2</w:t>
      </w:r>
      <w:r>
        <w:rPr>
          <w:rFonts w:ascii="方正大标宋简体" w:eastAsia="方正大标宋简体"/>
        </w:rPr>
        <w:t>0</w:t>
      </w:r>
      <w:r>
        <w:rPr>
          <w:rFonts w:hint="eastAsia" w:ascii="方正大标宋简体" w:eastAsia="方正大标宋简体"/>
        </w:rPr>
        <w:t>2</w:t>
      </w:r>
      <w:r>
        <w:rPr>
          <w:rFonts w:hint="eastAsia" w:ascii="方正大标宋简体" w:eastAsia="方正大标宋简体"/>
          <w:lang w:val="en-US" w:eastAsia="zh-CN"/>
        </w:rPr>
        <w:t>1</w:t>
      </w:r>
      <w:r>
        <w:rPr>
          <w:rFonts w:hint="eastAsia" w:ascii="方正大标宋简体" w:eastAsia="方正大标宋简体"/>
        </w:rPr>
        <w:t>年度河南省建筑业A</w:t>
      </w:r>
      <w:r>
        <w:rPr>
          <w:rFonts w:ascii="方正大标宋简体" w:eastAsia="方正大标宋简体"/>
        </w:rPr>
        <w:t>AA</w:t>
      </w:r>
      <w:r>
        <w:rPr>
          <w:rFonts w:hint="eastAsia" w:ascii="方正大标宋简体" w:eastAsia="方正大标宋简体"/>
        </w:rPr>
        <w:t>级诚信劳务企业名单</w:t>
      </w:r>
    </w:p>
    <w:p>
      <w:pPr>
        <w:jc w:val="center"/>
        <w:rPr>
          <w:rFonts w:ascii="方正大标宋简体" w:eastAsia="方正大标宋简体"/>
          <w:b w:val="0"/>
          <w:sz w:val="28"/>
        </w:rPr>
      </w:pPr>
      <w:r>
        <w:rPr>
          <w:rFonts w:hint="eastAsia" w:ascii="方正大标宋简体" w:eastAsia="方正大标宋简体"/>
          <w:b w:val="0"/>
          <w:sz w:val="28"/>
        </w:rPr>
        <w:t>（排名不分先后）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lang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lang w:val="en-US" w:eastAsia="zh-CN" w:bidi="ar"/>
              </w:rPr>
              <w:t>序号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cs="仿宋"/>
                <w:b w:val="0"/>
                <w:bCs w:val="0"/>
              </w:rPr>
            </w:pPr>
            <w:r>
              <w:rPr>
                <w:rFonts w:hint="eastAsia" w:ascii="仿宋" w:hAnsi="仿宋" w:cs="仿宋"/>
                <w:b w:val="0"/>
                <w:bCs w:val="0"/>
                <w:lang w:bidi="ar"/>
              </w:rPr>
              <w:t>劳务企业名称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lang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lang w:eastAsia="zh-CN" w:bidi="ar"/>
              </w:rPr>
              <w:t>2021</w:t>
            </w:r>
            <w:r>
              <w:rPr>
                <w:rFonts w:hint="eastAsia" w:ascii="仿宋" w:hAnsi="仿宋" w:cs="仿宋"/>
                <w:b w:val="0"/>
                <w:bCs w:val="0"/>
                <w:lang w:bidi="ar"/>
              </w:rPr>
              <w:t>-01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cs="仿宋"/>
                <w:b w:val="0"/>
                <w:bCs w:val="0"/>
                <w:lang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lang w:val="en-US" w:eastAsia="zh-CN" w:bidi="ar"/>
              </w:rPr>
              <w:t>河南蜀北建筑劳务有限公司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cs="仿宋"/>
                <w:b w:val="0"/>
                <w:bCs w:val="0"/>
              </w:rPr>
            </w:pPr>
            <w:r>
              <w:rPr>
                <w:rFonts w:hint="eastAsia" w:ascii="仿宋" w:hAnsi="仿宋" w:cs="仿宋"/>
                <w:b w:val="0"/>
                <w:bCs w:val="0"/>
                <w:lang w:eastAsia="zh-CN" w:bidi="ar"/>
              </w:rPr>
              <w:t>2021</w:t>
            </w:r>
            <w:r>
              <w:rPr>
                <w:rFonts w:hint="eastAsia" w:ascii="仿宋" w:hAnsi="仿宋" w:cs="仿宋"/>
                <w:b w:val="0"/>
                <w:bCs w:val="0"/>
                <w:lang w:bidi="ar"/>
              </w:rPr>
              <w:t>-02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cs="仿宋"/>
                <w:b w:val="0"/>
                <w:bCs w:val="0"/>
                <w:lang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lang w:val="en-US" w:eastAsia="zh-CN" w:bidi="ar"/>
              </w:rPr>
              <w:t>南阳市力强建筑劳务分包有限公司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cs="仿宋"/>
                <w:b w:val="0"/>
                <w:bCs w:val="0"/>
              </w:rPr>
            </w:pPr>
            <w:r>
              <w:rPr>
                <w:rFonts w:hint="eastAsia" w:ascii="仿宋" w:hAnsi="仿宋" w:cs="仿宋"/>
                <w:b w:val="0"/>
                <w:bCs w:val="0"/>
                <w:lang w:eastAsia="zh-CN" w:bidi="ar"/>
              </w:rPr>
              <w:t>2021</w:t>
            </w:r>
            <w:r>
              <w:rPr>
                <w:rFonts w:hint="eastAsia" w:ascii="仿宋" w:hAnsi="仿宋" w:cs="仿宋"/>
                <w:b w:val="0"/>
                <w:bCs w:val="0"/>
                <w:lang w:bidi="ar"/>
              </w:rPr>
              <w:t>-03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cs="仿宋"/>
                <w:b w:val="0"/>
                <w:bCs w:val="0"/>
                <w:lang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lang w:val="en-US" w:eastAsia="zh-CN" w:bidi="ar"/>
              </w:rPr>
              <w:t>重庆恒发建筑劳务有限公司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cs="仿宋"/>
                <w:b w:val="0"/>
                <w:bCs w:val="0"/>
              </w:rPr>
            </w:pPr>
            <w:r>
              <w:rPr>
                <w:rFonts w:hint="eastAsia" w:ascii="仿宋" w:hAnsi="仿宋" w:cs="仿宋"/>
                <w:b w:val="0"/>
                <w:bCs w:val="0"/>
                <w:lang w:eastAsia="zh-CN" w:bidi="ar"/>
              </w:rPr>
              <w:t>2021</w:t>
            </w:r>
            <w:r>
              <w:rPr>
                <w:rFonts w:hint="eastAsia" w:ascii="仿宋" w:hAnsi="仿宋" w:cs="仿宋"/>
                <w:b w:val="0"/>
                <w:bCs w:val="0"/>
                <w:lang w:bidi="ar"/>
              </w:rPr>
              <w:t>-04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cs="仿宋"/>
                <w:b w:val="0"/>
                <w:bCs w:val="0"/>
                <w:lang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lang w:val="en-US" w:eastAsia="zh-CN" w:bidi="ar"/>
              </w:rPr>
              <w:t>南阳市海诚建筑劳务有限公司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cs="仿宋"/>
                <w:b w:val="0"/>
                <w:bCs w:val="0"/>
              </w:rPr>
            </w:pPr>
            <w:r>
              <w:rPr>
                <w:rFonts w:hint="eastAsia" w:ascii="仿宋" w:hAnsi="仿宋" w:cs="仿宋"/>
                <w:b w:val="0"/>
                <w:bCs w:val="0"/>
                <w:lang w:eastAsia="zh-CN" w:bidi="ar"/>
              </w:rPr>
              <w:t>2021</w:t>
            </w:r>
            <w:r>
              <w:rPr>
                <w:rFonts w:hint="eastAsia" w:ascii="仿宋" w:hAnsi="仿宋" w:cs="仿宋"/>
                <w:b w:val="0"/>
                <w:bCs w:val="0"/>
                <w:lang w:bidi="ar"/>
              </w:rPr>
              <w:t>-05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cs="仿宋"/>
                <w:b w:val="0"/>
                <w:bCs w:val="0"/>
                <w:lang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lang w:val="en-US" w:eastAsia="zh-CN" w:bidi="ar"/>
              </w:rPr>
              <w:t>河南德之光建筑工程有限公司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cs="仿宋"/>
                <w:b w:val="0"/>
                <w:bCs w:val="0"/>
              </w:rPr>
            </w:pPr>
            <w:r>
              <w:rPr>
                <w:rFonts w:hint="eastAsia" w:ascii="仿宋" w:hAnsi="仿宋" w:cs="仿宋"/>
                <w:b w:val="0"/>
                <w:bCs w:val="0"/>
                <w:lang w:eastAsia="zh-CN" w:bidi="ar"/>
              </w:rPr>
              <w:t>2021</w:t>
            </w:r>
            <w:r>
              <w:rPr>
                <w:rFonts w:hint="eastAsia" w:ascii="仿宋" w:hAnsi="仿宋" w:cs="仿宋"/>
                <w:b w:val="0"/>
                <w:bCs w:val="0"/>
                <w:lang w:bidi="ar"/>
              </w:rPr>
              <w:t>-06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cs="仿宋"/>
                <w:b w:val="0"/>
                <w:bCs w:val="0"/>
                <w:lang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lang w:val="en-US" w:eastAsia="zh-CN" w:bidi="ar"/>
              </w:rPr>
              <w:t>河南岭煊建设工程有限公司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cs="仿宋"/>
                <w:b w:val="0"/>
                <w:bCs w:val="0"/>
              </w:rPr>
            </w:pPr>
            <w:r>
              <w:rPr>
                <w:rFonts w:hint="eastAsia" w:ascii="仿宋" w:hAnsi="仿宋" w:cs="仿宋"/>
                <w:b w:val="0"/>
                <w:bCs w:val="0"/>
                <w:lang w:eastAsia="zh-CN" w:bidi="ar"/>
              </w:rPr>
              <w:t>2021</w:t>
            </w:r>
            <w:r>
              <w:rPr>
                <w:rFonts w:hint="eastAsia" w:ascii="仿宋" w:hAnsi="仿宋" w:cs="仿宋"/>
                <w:b w:val="0"/>
                <w:bCs w:val="0"/>
                <w:lang w:bidi="ar"/>
              </w:rPr>
              <w:t>-07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cs="仿宋"/>
                <w:b w:val="0"/>
                <w:bCs w:val="0"/>
                <w:lang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lang w:val="en-US" w:eastAsia="zh-CN" w:bidi="ar"/>
              </w:rPr>
              <w:t>周口宝锋建筑劳务有限公司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cs="仿宋"/>
                <w:b w:val="0"/>
                <w:bCs w:val="0"/>
              </w:rPr>
            </w:pPr>
            <w:r>
              <w:rPr>
                <w:rFonts w:hint="eastAsia" w:ascii="仿宋" w:hAnsi="仿宋" w:cs="仿宋"/>
                <w:b w:val="0"/>
                <w:bCs w:val="0"/>
                <w:lang w:eastAsia="zh-CN" w:bidi="ar"/>
              </w:rPr>
              <w:t>2021</w:t>
            </w:r>
            <w:r>
              <w:rPr>
                <w:rFonts w:hint="eastAsia" w:ascii="仿宋" w:hAnsi="仿宋" w:cs="仿宋"/>
                <w:b w:val="0"/>
                <w:bCs w:val="0"/>
                <w:lang w:bidi="ar"/>
              </w:rPr>
              <w:t>-08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cs="仿宋"/>
                <w:b w:val="0"/>
                <w:bCs w:val="0"/>
                <w:lang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lang w:val="en-US" w:eastAsia="zh-CN" w:bidi="ar"/>
              </w:rPr>
              <w:t>林州富民建筑劳务有限公司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cs="仿宋"/>
                <w:b w:val="0"/>
                <w:bCs w:val="0"/>
              </w:rPr>
            </w:pPr>
            <w:r>
              <w:rPr>
                <w:rFonts w:hint="eastAsia" w:ascii="仿宋" w:hAnsi="仿宋" w:cs="仿宋"/>
                <w:b w:val="0"/>
                <w:bCs w:val="0"/>
                <w:lang w:eastAsia="zh-CN" w:bidi="ar"/>
              </w:rPr>
              <w:t>2021</w:t>
            </w:r>
            <w:r>
              <w:rPr>
                <w:rFonts w:hint="eastAsia" w:ascii="仿宋" w:hAnsi="仿宋" w:cs="仿宋"/>
                <w:b w:val="0"/>
                <w:bCs w:val="0"/>
                <w:lang w:bidi="ar"/>
              </w:rPr>
              <w:t>-09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cs="仿宋"/>
                <w:b w:val="0"/>
                <w:bCs w:val="0"/>
                <w:lang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lang w:val="en-US" w:eastAsia="zh-CN" w:bidi="ar"/>
              </w:rPr>
              <w:t>河南省擎天建筑工程有限公司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cs="仿宋"/>
                <w:b w:val="0"/>
                <w:bCs w:val="0"/>
              </w:rPr>
            </w:pPr>
            <w:r>
              <w:rPr>
                <w:rFonts w:hint="eastAsia" w:ascii="仿宋" w:hAnsi="仿宋" w:cs="仿宋"/>
                <w:b w:val="0"/>
                <w:bCs w:val="0"/>
                <w:lang w:eastAsia="zh-CN" w:bidi="ar"/>
              </w:rPr>
              <w:t>2021</w:t>
            </w:r>
            <w:r>
              <w:rPr>
                <w:rFonts w:hint="eastAsia" w:ascii="仿宋" w:hAnsi="仿宋" w:cs="仿宋"/>
                <w:b w:val="0"/>
                <w:bCs w:val="0"/>
                <w:lang w:bidi="ar"/>
              </w:rPr>
              <w:t>-10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cs="仿宋"/>
                <w:b w:val="0"/>
                <w:bCs w:val="0"/>
                <w:lang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lang w:val="en-US" w:eastAsia="zh-CN" w:bidi="ar"/>
              </w:rPr>
              <w:t>商丘市鸿辉劳务有限公司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cs="仿宋"/>
                <w:b w:val="0"/>
                <w:bCs w:val="0"/>
              </w:rPr>
            </w:pPr>
            <w:r>
              <w:rPr>
                <w:rFonts w:hint="eastAsia" w:ascii="仿宋" w:hAnsi="仿宋" w:cs="仿宋"/>
                <w:b w:val="0"/>
                <w:bCs w:val="0"/>
                <w:lang w:eastAsia="zh-CN" w:bidi="ar"/>
              </w:rPr>
              <w:t>2021</w:t>
            </w:r>
            <w:r>
              <w:rPr>
                <w:rFonts w:hint="eastAsia" w:ascii="仿宋" w:hAnsi="仿宋" w:cs="仿宋"/>
                <w:b w:val="0"/>
                <w:bCs w:val="0"/>
                <w:lang w:bidi="ar"/>
              </w:rPr>
              <w:t>-11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cs="仿宋"/>
                <w:b w:val="0"/>
                <w:bCs w:val="0"/>
                <w:lang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lang w:val="en-US" w:eastAsia="zh-CN" w:bidi="ar"/>
              </w:rPr>
              <w:t>中原城建集团有限公司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cs="仿宋"/>
                <w:b w:val="0"/>
                <w:bCs w:val="0"/>
              </w:rPr>
            </w:pPr>
            <w:r>
              <w:rPr>
                <w:rFonts w:hint="eastAsia" w:ascii="仿宋" w:hAnsi="仿宋" w:cs="仿宋"/>
                <w:b w:val="0"/>
                <w:bCs w:val="0"/>
                <w:lang w:eastAsia="zh-CN" w:bidi="ar"/>
              </w:rPr>
              <w:t>2021</w:t>
            </w:r>
            <w:r>
              <w:rPr>
                <w:rFonts w:hint="eastAsia" w:ascii="仿宋" w:hAnsi="仿宋" w:cs="仿宋"/>
                <w:b w:val="0"/>
                <w:bCs w:val="0"/>
                <w:lang w:bidi="ar"/>
              </w:rPr>
              <w:t>-12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cs="仿宋"/>
                <w:b w:val="0"/>
                <w:bCs w:val="0"/>
                <w:lang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lang w:val="en-US" w:eastAsia="zh-CN" w:bidi="ar"/>
              </w:rPr>
              <w:t>河南天元建设工程有限公司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cs="仿宋"/>
                <w:b w:val="0"/>
                <w:bCs w:val="0"/>
              </w:rPr>
            </w:pPr>
            <w:r>
              <w:rPr>
                <w:rFonts w:hint="eastAsia" w:ascii="仿宋" w:hAnsi="仿宋" w:cs="仿宋"/>
                <w:b w:val="0"/>
                <w:bCs w:val="0"/>
                <w:lang w:eastAsia="zh-CN" w:bidi="ar"/>
              </w:rPr>
              <w:t>2021</w:t>
            </w:r>
            <w:r>
              <w:rPr>
                <w:rFonts w:hint="eastAsia" w:ascii="仿宋" w:hAnsi="仿宋" w:cs="仿宋"/>
                <w:b w:val="0"/>
                <w:bCs w:val="0"/>
                <w:lang w:bidi="ar"/>
              </w:rPr>
              <w:t>-13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cs="仿宋"/>
                <w:b w:val="0"/>
                <w:bCs w:val="0"/>
                <w:lang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lang w:val="en-US" w:eastAsia="zh-CN" w:bidi="ar"/>
              </w:rPr>
              <w:t>河南恒元建设劳务有限公司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cs="仿宋"/>
                <w:b w:val="0"/>
                <w:bCs w:val="0"/>
              </w:rPr>
            </w:pPr>
            <w:r>
              <w:rPr>
                <w:rFonts w:hint="eastAsia" w:ascii="仿宋" w:hAnsi="仿宋" w:cs="仿宋"/>
                <w:b w:val="0"/>
                <w:bCs w:val="0"/>
                <w:lang w:eastAsia="zh-CN" w:bidi="ar"/>
              </w:rPr>
              <w:t>2021</w:t>
            </w:r>
            <w:r>
              <w:rPr>
                <w:rFonts w:hint="eastAsia" w:ascii="仿宋" w:hAnsi="仿宋" w:cs="仿宋"/>
                <w:b w:val="0"/>
                <w:bCs w:val="0"/>
                <w:lang w:bidi="ar"/>
              </w:rPr>
              <w:t>-14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cs="仿宋"/>
                <w:b w:val="0"/>
                <w:bCs w:val="0"/>
                <w:lang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lang w:val="en-US" w:eastAsia="zh-CN" w:bidi="ar"/>
              </w:rPr>
              <w:t>南阳市亿力建筑劳务分包有限公司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cs="仿宋"/>
                <w:b w:val="0"/>
                <w:bCs w:val="0"/>
              </w:rPr>
            </w:pPr>
            <w:r>
              <w:rPr>
                <w:rFonts w:hint="eastAsia" w:ascii="仿宋" w:hAnsi="仿宋" w:cs="仿宋"/>
                <w:b w:val="0"/>
                <w:bCs w:val="0"/>
                <w:lang w:eastAsia="zh-CN" w:bidi="ar"/>
              </w:rPr>
              <w:t>2021</w:t>
            </w:r>
            <w:r>
              <w:rPr>
                <w:rFonts w:hint="eastAsia" w:ascii="仿宋" w:hAnsi="仿宋" w:cs="仿宋"/>
                <w:b w:val="0"/>
                <w:bCs w:val="0"/>
                <w:lang w:bidi="ar"/>
              </w:rPr>
              <w:t>-15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cs="仿宋"/>
                <w:b w:val="0"/>
                <w:bCs w:val="0"/>
                <w:lang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lang w:val="en-US" w:eastAsia="zh-CN" w:bidi="ar"/>
              </w:rPr>
              <w:t>银川鹏曦劳务有限公司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cs="仿宋"/>
                <w:b w:val="0"/>
                <w:bCs w:val="0"/>
              </w:rPr>
            </w:pPr>
            <w:r>
              <w:rPr>
                <w:rFonts w:hint="eastAsia" w:ascii="仿宋" w:hAnsi="仿宋" w:cs="仿宋"/>
                <w:b w:val="0"/>
                <w:bCs w:val="0"/>
                <w:lang w:eastAsia="zh-CN" w:bidi="ar"/>
              </w:rPr>
              <w:t>2021</w:t>
            </w:r>
            <w:r>
              <w:rPr>
                <w:rFonts w:hint="eastAsia" w:ascii="仿宋" w:hAnsi="仿宋" w:cs="仿宋"/>
                <w:b w:val="0"/>
                <w:bCs w:val="0"/>
                <w:lang w:bidi="ar"/>
              </w:rPr>
              <w:t>-16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cs="仿宋"/>
                <w:b w:val="0"/>
                <w:bCs w:val="0"/>
                <w:lang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lang w:val="en-US" w:eastAsia="zh-CN" w:bidi="ar"/>
              </w:rPr>
              <w:t>圣凯建设工程集团有限公司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cs="仿宋"/>
                <w:b w:val="0"/>
                <w:bCs w:val="0"/>
              </w:rPr>
            </w:pPr>
            <w:r>
              <w:rPr>
                <w:rFonts w:hint="eastAsia" w:ascii="仿宋" w:hAnsi="仿宋" w:cs="仿宋"/>
                <w:b w:val="0"/>
                <w:bCs w:val="0"/>
                <w:lang w:eastAsia="zh-CN" w:bidi="ar"/>
              </w:rPr>
              <w:t>2021</w:t>
            </w:r>
            <w:r>
              <w:rPr>
                <w:rFonts w:hint="eastAsia" w:ascii="仿宋" w:hAnsi="仿宋" w:cs="仿宋"/>
                <w:b w:val="0"/>
                <w:bCs w:val="0"/>
                <w:lang w:bidi="ar"/>
              </w:rPr>
              <w:t>-17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cs="仿宋"/>
                <w:b w:val="0"/>
                <w:bCs w:val="0"/>
                <w:lang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lang w:val="en-US" w:eastAsia="zh-CN" w:bidi="ar"/>
              </w:rPr>
              <w:t>河南祥云建筑劳务有限公司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 w:bidi="ar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  <w:t>-18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新乡市宏发建筑劳务有限公司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 w:bidi="ar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  <w:t>-19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新乡市万宏建筑有限公司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 w:bidi="ar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  <w:t>-20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河南同巨建筑劳务有限公司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 w:bidi="ar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  <w:t>-21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信阳市第二建筑劳务有限公司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 w:bidi="ar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  <w:t>-22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河南昱金建筑劳务有限公司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 w:bidi="ar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  <w:t>-23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河南中原鼎盛工程技术有限公司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 w:bidi="ar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  <w:t>-24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中恒国泰建设发展有限公司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 w:bidi="ar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  <w:t>-25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郑州市一建劳务有限公司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 w:bidi="ar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  <w:t>-26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河南安鑫建筑工程有限公司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 w:bidi="ar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  <w:t>-27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河南康达建筑劳务有限公司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 w:bidi="ar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  <w:t>-28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濮阳市华通建设有限公司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 w:bidi="ar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  <w:t>-29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河南省信恒建筑劳务有限公司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 w:bidi="ar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  <w:t>-30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林州华林建筑劳务有限公司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 w:bidi="ar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  <w:t>-31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安阳鑫众建筑劳务有限责任公司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 w:bidi="ar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  <w:t>-32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河南省恒弘建筑劳务有限公司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 w:bidi="ar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  <w:t>-33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中原豫安建设工程有限公司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 w:bidi="ar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  <w:t>-34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河南江东建筑劳务分包有限公司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 w:bidi="ar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  <w:t>-35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河南华鼎建设工程有限公司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 w:bidi="ar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  <w:t>-36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河南濮盛市政工程有限公司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 w:bidi="ar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  <w:t>-37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河南省士勋建筑工程有限公司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 w:bidi="ar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  <w:t>-38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河南锦宏建筑劳务有限公司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 w:bidi="ar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  <w:t>-39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河南嘉荣电力工程有限公司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 w:bidi="ar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  <w:t>-40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河南省京豫建筑劳务有限公司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 w:bidi="ar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  <w:t>-41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河南义忍建筑劳务有限公司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 w:bidi="ar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  <w:t>-42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河南诚红实业有限公司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 w:bidi="ar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  <w:t>-43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福建渝军建筑劳务有限公司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 w:bidi="ar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  <w:t>-44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厦门市诚红建筑劳务有限公司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 w:bidi="ar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  <w:t>-45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林州市臻安建筑劳务有限公司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 w:bidi="ar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  <w:t>-46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河南东联建设工程有限公司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 w:bidi="ar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  <w:t>-47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河南华丰建设工程有限公司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 w:bidi="ar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  <w:t>-48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河南华中建设工程有限公司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 w:bidi="ar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  <w:t>-49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周口市阳光建筑劳务有限公司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 w:bidi="ar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  <w:t>-50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福建省祺川明建筑劳务有限公司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 w:bidi="ar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  <w:t>-51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河南中灿建设工程有限公司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 w:bidi="ar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  <w:t>-52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中泰泽晟建设工程有限公司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 w:bidi="ar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  <w:t>-53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华宝建工集团有限公司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 w:bidi="ar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  <w:t>-54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河南燕园建筑工程有限公司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 w:bidi="ar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  <w:t>-55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河南崛起建设工程有限公司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 w:bidi="ar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  <w:t>-56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濮阳市华豫建筑劳务有限公司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 w:bidi="ar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  <w:t>-57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河南创仕建筑劳务集团有限公司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 w:bidi="ar"/>
              </w:rPr>
              <w:t>2021-58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河南天亿建设工程有限公司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 w:bidi="ar"/>
              </w:rPr>
              <w:t>2021-59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河南蒲新建设劳务有限公司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河南民蒲建筑劳务有限公司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河南远鸿建筑有限公司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濮阳市环宇市政建设有限公司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濮阳市鸿森建设工程有限公司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洛阳海松建筑安装工程有限公司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河南省明珠建设集团有限公司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河南启元建筑工程有限公司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佳茂建设集团有限公司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河南鑫利恒工程有限公司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河南华隆建设工程有限公司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中润昌弘建工集团有限公司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中建诚正建筑工程有限公司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河南大成建设劳务有限公司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林州兴业建筑工程有限公司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河南振宇建设工程有限公司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75</w:t>
            </w:r>
            <w:bookmarkStart w:id="0" w:name="_GoBack"/>
            <w:bookmarkEnd w:id="0"/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河南中昊人力资源服务有限公司</w:t>
            </w:r>
          </w:p>
        </w:tc>
      </w:tr>
    </w:tbl>
    <w:p/>
    <w:p/>
    <w:sectPr>
      <w:footerReference r:id="rId3" w:type="default"/>
      <w:pgSz w:w="11906" w:h="16838"/>
      <w:pgMar w:top="2098" w:right="1474" w:bottom="1985" w:left="1588" w:header="851" w:footer="992" w:gutter="0"/>
      <w:pgNumType w:fmt="decimal"/>
      <w:cols w:space="425" w:num="1"/>
      <w:rtlGutter w:val="1"/>
      <w:docGrid w:type="linesAndChars" w:linePitch="579" w:charSpace="-1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45A5492-5D2E-477A-9EF1-640CF86D4EFE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DBF2F60-A1F5-40B7-90D1-183DCBA3D6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30B8E"/>
    <w:rsid w:val="0D674CD9"/>
    <w:rsid w:val="2098391B"/>
    <w:rsid w:val="24930B8E"/>
    <w:rsid w:val="37BE2917"/>
    <w:rsid w:val="54176C16"/>
    <w:rsid w:val="5489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仿宋" w:cs="等线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2021-07-28T07:10:00Z</dcterms:created>
  <dc:creator>admin</dc:creator>
  <cp:lastModifiedBy>吕兆豪</cp:lastModifiedBy>
  <cp:lastPrinted>2021-08-03T06:25:00Z</cp:lastPrinted>
  <dcterms:modified xsi:type="dcterms:W3CDTF">2021-08-03T09:14:13Z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3A72BBFE67F04C09A72D3534074D1FAB</vt:lpwstr>
  </property>
</Properties>
</file>