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</w:rPr>
        <w:t>参会回执表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91"/>
        <w:gridCol w:w="1445"/>
        <w:gridCol w:w="1358"/>
        <w:gridCol w:w="1627"/>
        <w:gridCol w:w="20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5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请各会员单位积极配合，并于</w:t>
            </w: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lang w:val="en-US" w:eastAsia="zh-CN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月</w:t>
            </w:r>
            <w:bookmarkStart w:id="0" w:name="_GoBack"/>
            <w:bookmarkEnd w:id="0"/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12日前将报名信息反馈与联合秘书处。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联系人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刘聪18530800960</w:t>
            </w:r>
          </w:p>
          <w:p>
            <w:pPr>
              <w:widowControl w:val="0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箱：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zh-TW"/>
              </w:rPr>
              <w:t>380936080@qq.com。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</w:p>
    <w:sectPr>
      <w:footnotePr>
        <w:numFmt w:val="decimal"/>
      </w:footnotePr>
      <w:pgSz w:w="11900" w:h="16840"/>
      <w:pgMar w:top="1688" w:right="1020" w:bottom="1688" w:left="1303" w:header="1260" w:footer="1260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388A0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link w:val="4"/>
    <w:uiPriority w:val="0"/>
    <w:pPr>
      <w:widowControl w:val="0"/>
      <w:shd w:val="clear" w:color="auto" w:fill="auto"/>
      <w:spacing w:after="6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Other|1_"/>
    <w:basedOn w:val="3"/>
    <w:link w:val="7"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uiPriority w:val="0"/>
    <w:pPr>
      <w:widowControl w:val="0"/>
      <w:shd w:val="clear" w:color="auto" w:fill="auto"/>
      <w:spacing w:after="260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3"/>
    <w:link w:val="9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uiPriority w:val="0"/>
    <w:pPr>
      <w:widowControl w:val="0"/>
      <w:shd w:val="clear" w:color="auto" w:fill="auto"/>
      <w:spacing w:after="2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uiPriority w:val="0"/>
    <w:pPr>
      <w:widowControl w:val="0"/>
      <w:shd w:val="clear" w:color="auto" w:fill="auto"/>
      <w:spacing w:after="260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2021-04-01T09:15:47Z</dcterms:created>
  <dc:creator>Administrator</dc:creator>
  <cp:lastModifiedBy>孙胜强</cp:lastModifiedBy>
  <dcterms:modified xsi:type="dcterms:W3CDTF">2021-04-01T09:17:14Z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5579D330FA1647859CB99FD89FC9F112</vt:lpwstr>
  </property>
</Properties>
</file>