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>附件：</w:t>
      </w:r>
      <w:r>
        <w:rPr>
          <w:rFonts w:hint="eastAsia" w:ascii="仿宋" w:hAnsi="仿宋" w:eastAsia="仿宋"/>
          <w:bCs/>
          <w:color w:val="000000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201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8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～2019年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eastAsia="zh-CN"/>
        </w:rPr>
        <w:t>度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河南省混凝土企业信用评价申报表</w:t>
      </w:r>
    </w:p>
    <w:p>
      <w:pPr>
        <w:spacing w:line="140" w:lineRule="exact"/>
        <w:rPr>
          <w:rFonts w:hint="eastAsia"/>
        </w:rPr>
      </w:pPr>
    </w:p>
    <w:tbl>
      <w:tblPr>
        <w:tblStyle w:val="3"/>
        <w:tblW w:w="90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185"/>
        <w:gridCol w:w="1045"/>
        <w:gridCol w:w="761"/>
        <w:gridCol w:w="1494"/>
        <w:gridCol w:w="487"/>
        <w:gridCol w:w="1098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4" w:hRule="exact"/>
          <w:jc w:val="center"/>
        </w:trPr>
        <w:tc>
          <w:tcPr>
            <w:tcW w:w="1217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企</w:t>
            </w:r>
          </w:p>
          <w:p>
            <w:pPr>
              <w:spacing w:line="52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业</w:t>
            </w:r>
          </w:p>
          <w:p>
            <w:pPr>
              <w:spacing w:line="52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基</w:t>
            </w:r>
          </w:p>
          <w:p>
            <w:pPr>
              <w:spacing w:line="52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本</w:t>
            </w:r>
          </w:p>
          <w:p>
            <w:pPr>
              <w:spacing w:line="52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信</w:t>
            </w:r>
          </w:p>
          <w:p>
            <w:pPr>
              <w:spacing w:line="5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息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 业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名 称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</w:tc>
        <w:tc>
          <w:tcPr>
            <w:tcW w:w="378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 业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负责人</w:t>
            </w:r>
          </w:p>
        </w:tc>
        <w:tc>
          <w:tcPr>
            <w:tcW w:w="176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1217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企业性质</w:t>
            </w:r>
          </w:p>
        </w:tc>
        <w:tc>
          <w:tcPr>
            <w:tcW w:w="378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资质</w:t>
            </w:r>
          </w:p>
        </w:tc>
        <w:tc>
          <w:tcPr>
            <w:tcW w:w="176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21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主导产品</w:t>
            </w:r>
          </w:p>
        </w:tc>
        <w:tc>
          <w:tcPr>
            <w:tcW w:w="664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21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  址</w:t>
            </w:r>
          </w:p>
        </w:tc>
        <w:tc>
          <w:tcPr>
            <w:tcW w:w="378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  编</w:t>
            </w:r>
          </w:p>
        </w:tc>
        <w:tc>
          <w:tcPr>
            <w:tcW w:w="176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1217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</w:rPr>
              <w:t>联系人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  <w:tc>
          <w:tcPr>
            <w:tcW w:w="19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  机</w:t>
            </w:r>
          </w:p>
        </w:tc>
        <w:tc>
          <w:tcPr>
            <w:tcW w:w="176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121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电子信箱</w:t>
            </w:r>
          </w:p>
        </w:tc>
        <w:tc>
          <w:tcPr>
            <w:tcW w:w="378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QQ</w:t>
            </w:r>
          </w:p>
        </w:tc>
        <w:tc>
          <w:tcPr>
            <w:tcW w:w="176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exact"/>
          <w:jc w:val="center"/>
        </w:trPr>
        <w:tc>
          <w:tcPr>
            <w:tcW w:w="121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lang w:eastAsia="zh-CN"/>
              </w:rPr>
              <w:t>主要业绩</w:t>
            </w:r>
          </w:p>
        </w:tc>
        <w:tc>
          <w:tcPr>
            <w:tcW w:w="6646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  <w:jc w:val="center"/>
        </w:trPr>
        <w:tc>
          <w:tcPr>
            <w:tcW w:w="1217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企业荣誉</w:t>
            </w:r>
          </w:p>
        </w:tc>
        <w:tc>
          <w:tcPr>
            <w:tcW w:w="664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217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当地</w:t>
            </w:r>
          </w:p>
          <w:p>
            <w:pPr>
              <w:pStyle w:val="2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协会</w:t>
            </w:r>
          </w:p>
          <w:p>
            <w:pPr>
              <w:pStyle w:val="2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考核</w:t>
            </w:r>
          </w:p>
          <w:p>
            <w:pPr>
              <w:pStyle w:val="2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结果</w:t>
            </w:r>
          </w:p>
        </w:tc>
        <w:tc>
          <w:tcPr>
            <w:tcW w:w="448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基本条件（应符合）</w:t>
            </w:r>
          </w:p>
        </w:tc>
        <w:tc>
          <w:tcPr>
            <w:tcW w:w="334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  <w:jc w:val="center"/>
        </w:trPr>
        <w:tc>
          <w:tcPr>
            <w:tcW w:w="1217" w:type="dxa"/>
            <w:vMerge w:val="continue"/>
            <w:noWrap w:val="0"/>
            <w:vAlign w:val="top"/>
          </w:tcPr>
          <w:p>
            <w:pPr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448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诚信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体系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建设(满分100分)</w:t>
            </w:r>
          </w:p>
        </w:tc>
        <w:tc>
          <w:tcPr>
            <w:tcW w:w="334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  <w:jc w:val="center"/>
        </w:trPr>
        <w:tc>
          <w:tcPr>
            <w:tcW w:w="1217" w:type="dxa"/>
            <w:vMerge w:val="continue"/>
            <w:noWrap w:val="0"/>
            <w:vAlign w:val="top"/>
          </w:tcPr>
          <w:p>
            <w:pPr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448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质量管理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体系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(满分100分)</w:t>
            </w:r>
          </w:p>
        </w:tc>
        <w:tc>
          <w:tcPr>
            <w:tcW w:w="334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exact"/>
          <w:jc w:val="center"/>
        </w:trPr>
        <w:tc>
          <w:tcPr>
            <w:tcW w:w="1217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448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4"/>
              </w:rPr>
              <w:t>企业文化、设备管理、环境保护(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满分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4"/>
              </w:rPr>
              <w:t>100分)</w:t>
            </w:r>
          </w:p>
        </w:tc>
        <w:tc>
          <w:tcPr>
            <w:tcW w:w="334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5" w:hRule="atLeast"/>
          <w:jc w:val="center"/>
        </w:trPr>
        <w:tc>
          <w:tcPr>
            <w:tcW w:w="121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当地</w:t>
            </w:r>
          </w:p>
          <w:p>
            <w:pPr>
              <w:spacing w:line="52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协会</w:t>
            </w:r>
          </w:p>
          <w:p>
            <w:pPr>
              <w:spacing w:line="52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意见</w:t>
            </w:r>
          </w:p>
          <w:p>
            <w:pPr>
              <w:spacing w:line="520" w:lineRule="exact"/>
              <w:jc w:val="center"/>
              <w:rPr>
                <w:rFonts w:hint="eastAsia" w:ascii="黑体" w:hAnsi="宋体" w:eastAsia="黑体"/>
                <w:spacing w:val="-18"/>
                <w:sz w:val="24"/>
              </w:rPr>
            </w:pPr>
            <w:r>
              <w:rPr>
                <w:rFonts w:hint="eastAsia" w:ascii="黑体" w:hAnsi="宋体" w:eastAsia="黑体"/>
                <w:spacing w:val="-18"/>
                <w:sz w:val="24"/>
              </w:rPr>
              <w:t>（盖章）</w:t>
            </w:r>
          </w:p>
        </w:tc>
        <w:tc>
          <w:tcPr>
            <w:tcW w:w="7831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36469"/>
    <w:rsid w:val="55C3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20" w:lineRule="exact"/>
    </w:pPr>
    <w:rPr>
      <w:rFonts w:ascii="黑体" w:hAnsi="宋体" w:eastAsia="黑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2020-10-15T03:49:00Z</dcterms:created>
  <dc:creator>豫JX聂</dc:creator>
  <cp:lastModifiedBy>豫JX聂</cp:lastModifiedBy>
  <dcterms:modified xsi:type="dcterms:W3CDTF">2020-10-15T03:53:10Z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