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附件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center"/>
        <w:textAlignment w:val="auto"/>
        <w:outlineLvl w:val="9"/>
        <w:rPr>
          <w:rFonts w:hint="eastAsia" w:ascii="新宋体" w:hAnsi="新宋体" w:eastAsia="新宋体" w:cs="新宋体"/>
          <w:color w:val="auto"/>
          <w:sz w:val="32"/>
          <w:szCs w:val="32"/>
        </w:rPr>
      </w:pPr>
      <w:r>
        <w:rPr>
          <w:rFonts w:hint="eastAsia" w:ascii="新宋体" w:hAnsi="新宋体" w:eastAsia="新宋体" w:cs="新宋体"/>
          <w:b/>
          <w:bCs/>
          <w:color w:val="auto"/>
          <w:kern w:val="2"/>
          <w:sz w:val="32"/>
          <w:szCs w:val="32"/>
          <w:lang w:val="en-US" w:eastAsia="zh-CN" w:bidi="ar-SA"/>
        </w:rPr>
        <w:t>河南省建筑业协会第三届理事会理事候选人推荐表</w:t>
      </w:r>
    </w:p>
    <w:tbl>
      <w:tblPr>
        <w:tblStyle w:val="3"/>
        <w:tblW w:w="956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1431"/>
        <w:gridCol w:w="865"/>
        <w:gridCol w:w="1004"/>
        <w:gridCol w:w="612"/>
        <w:gridCol w:w="346"/>
        <w:gridCol w:w="669"/>
        <w:gridCol w:w="1454"/>
        <w:gridCol w:w="796"/>
        <w:gridCol w:w="14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年月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学历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技术职称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办：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手机：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391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  <w:tc>
          <w:tcPr>
            <w:tcW w:w="371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3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办：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手机：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9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选择最高级别</w:t>
            </w:r>
          </w:p>
        </w:tc>
        <w:tc>
          <w:tcPr>
            <w:tcW w:w="8642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理事（  ）    2、常务理事（  ）     3、副会长（  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请在自愿申报的最高级别括号内打“√”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工 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简 历</w:t>
            </w:r>
          </w:p>
        </w:tc>
        <w:tc>
          <w:tcPr>
            <w:tcW w:w="86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可另附</w:t>
            </w:r>
            <w:r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（所在单位公章）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推荐单位意见</w:t>
            </w:r>
          </w:p>
        </w:tc>
        <w:tc>
          <w:tcPr>
            <w:tcW w:w="3300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0" w:firstLineChars="220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年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76" w:leftChars="798" w:firstLine="4200" w:firstLineChars="150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（公章）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0" w:firstLineChars="500"/>
              <w:jc w:val="left"/>
              <w:textAlignment w:val="center"/>
              <w:rPr>
                <w:rFonts w:hint="default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  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意  见</w:t>
            </w:r>
          </w:p>
        </w:tc>
        <w:tc>
          <w:tcPr>
            <w:tcW w:w="438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年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14" w:leftChars="1197" w:firstLine="3360" w:firstLineChars="120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20" w:firstLineChars="90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 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300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384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300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384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300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384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300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384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新宋体" w:hAnsi="新宋体" w:eastAsia="新宋体" w:cs="新宋体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300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新宋体" w:hAnsi="新宋体" w:eastAsia="新宋体" w:cs="新宋体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新宋体" w:hAnsi="新宋体" w:eastAsia="新宋体" w:cs="新宋体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384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新宋体" w:hAnsi="新宋体" w:eastAsia="新宋体" w:cs="新宋体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新宋体" w:hAnsi="新宋体" w:eastAsia="新宋体" w:cs="新宋体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300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新宋体" w:hAnsi="新宋体" w:eastAsia="新宋体" w:cs="新宋体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新宋体" w:hAnsi="新宋体" w:eastAsia="新宋体" w:cs="新宋体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384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新宋体" w:hAnsi="新宋体" w:eastAsia="新宋体" w:cs="新宋体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新宋体" w:hAnsi="新宋体" w:eastAsia="新宋体" w:cs="新宋体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30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新宋体" w:hAnsi="新宋体" w:eastAsia="新宋体" w:cs="新宋体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58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新宋体" w:hAnsi="新宋体" w:eastAsia="新宋体" w:cs="新宋体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384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新宋体" w:hAnsi="新宋体" w:eastAsia="新宋体" w:cs="新宋体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r>
        <w:rPr>
          <w:rFonts w:hint="eastAsia"/>
          <w:sz w:val="24"/>
          <w:szCs w:val="24"/>
          <w:lang w:val="en-US" w:eastAsia="zh-CN"/>
        </w:rPr>
        <w:t>注：表格所有项均为必填项，请会员单位认真填写、盖章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42E010"/>
    <w:multiLevelType w:val="singleLevel"/>
    <w:tmpl w:val="CE42E0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54F72"/>
    <w:rsid w:val="2AF5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2019-07-08T01:26:00Z</dcterms:created>
  <dc:creator>小丸子啊</dc:creator>
  <cp:lastModifiedBy>小丸子啊</cp:lastModifiedBy>
  <dcterms:modified xsi:type="dcterms:W3CDTF">2019-07-08T01:27:58Z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